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5CF" w:rsidRDefault="00A725CF" w:rsidP="00555194">
      <w:pPr>
        <w:spacing w:after="0" w:line="240" w:lineRule="auto"/>
        <w:ind w:left="3540"/>
        <w:jc w:val="both"/>
        <w:rPr>
          <w:rFonts w:ascii="Times New Roman" w:hAnsi="Times New Roman"/>
          <w:sz w:val="24"/>
          <w:szCs w:val="24"/>
        </w:rPr>
      </w:pPr>
    </w:p>
    <w:p w:rsidR="00A725CF" w:rsidRPr="004D46CC" w:rsidRDefault="004F700E" w:rsidP="004F700E">
      <w:pPr>
        <w:spacing w:after="0" w:line="240" w:lineRule="auto"/>
        <w:ind w:left="14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>Актуальная версия 04.03.2021</w:t>
      </w:r>
    </w:p>
    <w:p w:rsidR="00A725CF" w:rsidRDefault="00A725CF" w:rsidP="00803E4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725CF" w:rsidRPr="00A70B1D" w:rsidRDefault="00A725CF" w:rsidP="00803E4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 xml:space="preserve">Муниципальная программа </w:t>
      </w:r>
    </w:p>
    <w:p w:rsidR="00A725CF" w:rsidRPr="00A70B1D" w:rsidRDefault="00A725CF" w:rsidP="00803E4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>«Развитие культуры города Рубцовска»</w:t>
      </w:r>
      <w:r>
        <w:rPr>
          <w:rFonts w:ascii="Times New Roman" w:hAnsi="Times New Roman"/>
          <w:sz w:val="26"/>
          <w:szCs w:val="26"/>
        </w:rPr>
        <w:t xml:space="preserve"> на 2021-2025</w:t>
      </w:r>
      <w:r w:rsidRPr="00A70B1D">
        <w:rPr>
          <w:rFonts w:ascii="Times New Roman" w:hAnsi="Times New Roman"/>
          <w:sz w:val="26"/>
          <w:szCs w:val="26"/>
        </w:rPr>
        <w:t xml:space="preserve"> годы</w:t>
      </w:r>
    </w:p>
    <w:p w:rsidR="00734E16" w:rsidRPr="00A70B1D" w:rsidRDefault="00734E16" w:rsidP="00734E1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834D6">
        <w:rPr>
          <w:rFonts w:ascii="Times New Roman" w:hAnsi="Times New Roman"/>
          <w:sz w:val="26"/>
          <w:szCs w:val="26"/>
        </w:rPr>
        <w:t>(с изменен</w:t>
      </w:r>
      <w:r>
        <w:rPr>
          <w:rFonts w:ascii="Times New Roman" w:hAnsi="Times New Roman"/>
          <w:sz w:val="26"/>
          <w:szCs w:val="26"/>
        </w:rPr>
        <w:t>иями, внесенными постановлением</w:t>
      </w:r>
      <w:r w:rsidRPr="00A834D6">
        <w:rPr>
          <w:rFonts w:ascii="Times New Roman" w:hAnsi="Times New Roman"/>
          <w:sz w:val="26"/>
          <w:szCs w:val="26"/>
        </w:rPr>
        <w:t xml:space="preserve"> Администрации города Рубцовска Алтайского края от </w:t>
      </w:r>
      <w:r>
        <w:rPr>
          <w:rFonts w:ascii="Times New Roman" w:hAnsi="Times New Roman"/>
          <w:sz w:val="26"/>
          <w:szCs w:val="26"/>
        </w:rPr>
        <w:t>04.03.2021 №</w:t>
      </w:r>
      <w:r w:rsidR="003A062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535</w:t>
      </w:r>
      <w:r w:rsidRPr="00A834D6">
        <w:rPr>
          <w:rFonts w:ascii="Times New Roman" w:hAnsi="Times New Roman"/>
          <w:sz w:val="26"/>
          <w:szCs w:val="26"/>
        </w:rPr>
        <w:t>)</w:t>
      </w:r>
    </w:p>
    <w:p w:rsidR="00734E16" w:rsidRDefault="00734E16" w:rsidP="00734E1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>(далее – программа)</w:t>
      </w:r>
    </w:p>
    <w:p w:rsidR="00A725CF" w:rsidRDefault="00A725CF" w:rsidP="00C220F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725CF" w:rsidRPr="00A70B1D" w:rsidRDefault="00A725CF" w:rsidP="00C220F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 xml:space="preserve">ПАСПОРТ </w:t>
      </w:r>
    </w:p>
    <w:p w:rsidR="00A725CF" w:rsidRPr="00A70B1D" w:rsidRDefault="00A725CF" w:rsidP="00C220F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>МУНИЦИПАЛЬНОЙ ПРОГРАММЫ</w:t>
      </w:r>
    </w:p>
    <w:p w:rsidR="00A725CF" w:rsidRDefault="00A725CF" w:rsidP="00C220F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>«Развитие ку</w:t>
      </w:r>
      <w:r>
        <w:rPr>
          <w:rFonts w:ascii="Times New Roman" w:hAnsi="Times New Roman"/>
          <w:sz w:val="26"/>
          <w:szCs w:val="26"/>
        </w:rPr>
        <w:t xml:space="preserve">льтуры города Рубцовска» на 2021-2025 годы </w:t>
      </w:r>
      <w:r w:rsidRPr="00A70B1D">
        <w:rPr>
          <w:rFonts w:ascii="Times New Roman" w:hAnsi="Times New Roman"/>
          <w:sz w:val="26"/>
          <w:szCs w:val="26"/>
        </w:rPr>
        <w:t>(далее – программа)</w:t>
      </w:r>
    </w:p>
    <w:p w:rsidR="00A725CF" w:rsidRPr="00A70B1D" w:rsidRDefault="00A725CF" w:rsidP="00C220F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-4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300"/>
        <w:gridCol w:w="6713"/>
      </w:tblGrid>
      <w:tr w:rsidR="00A725CF" w:rsidRPr="00A70B1D" w:rsidTr="008C3208">
        <w:tc>
          <w:tcPr>
            <w:tcW w:w="3300" w:type="dxa"/>
          </w:tcPr>
          <w:p w:rsidR="00A725CF" w:rsidRPr="00A70B1D" w:rsidRDefault="00A725CF" w:rsidP="00C220F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0B1D">
              <w:rPr>
                <w:rFonts w:ascii="Times New Roman" w:hAnsi="Times New Roman"/>
                <w:sz w:val="26"/>
                <w:szCs w:val="26"/>
              </w:rPr>
              <w:t>Ответственный исполнитель программы</w:t>
            </w:r>
          </w:p>
        </w:tc>
        <w:tc>
          <w:tcPr>
            <w:tcW w:w="6713" w:type="dxa"/>
          </w:tcPr>
          <w:p w:rsidR="00A725CF" w:rsidRPr="00A70B1D" w:rsidRDefault="00A725CF" w:rsidP="00C220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70B1D">
              <w:rPr>
                <w:rFonts w:ascii="Times New Roman" w:hAnsi="Times New Roman"/>
                <w:sz w:val="26"/>
                <w:szCs w:val="26"/>
              </w:rPr>
              <w:t xml:space="preserve">МКУ «Управление культуры, спорта и молодежной политики» </w:t>
            </w:r>
            <w:proofErr w:type="gramStart"/>
            <w:r w:rsidRPr="00A70B1D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Pr="00A70B1D">
              <w:rPr>
                <w:rFonts w:ascii="Times New Roman" w:hAnsi="Times New Roman"/>
                <w:sz w:val="26"/>
                <w:szCs w:val="26"/>
              </w:rPr>
              <w:t>. Рубцовска</w:t>
            </w:r>
          </w:p>
        </w:tc>
      </w:tr>
      <w:tr w:rsidR="00A725CF" w:rsidRPr="00A70B1D" w:rsidTr="008C3208">
        <w:tc>
          <w:tcPr>
            <w:tcW w:w="3300" w:type="dxa"/>
          </w:tcPr>
          <w:p w:rsidR="00A725CF" w:rsidRPr="00A70B1D" w:rsidRDefault="00A725CF" w:rsidP="00C220F4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0B1D">
              <w:rPr>
                <w:rFonts w:ascii="Times New Roman" w:hAnsi="Times New Roman"/>
                <w:sz w:val="26"/>
                <w:szCs w:val="26"/>
              </w:rPr>
              <w:t>Соисполнители программы</w:t>
            </w:r>
          </w:p>
        </w:tc>
        <w:tc>
          <w:tcPr>
            <w:tcW w:w="6713" w:type="dxa"/>
          </w:tcPr>
          <w:p w:rsidR="00A725CF" w:rsidRPr="00A70B1D" w:rsidRDefault="00A725CF" w:rsidP="00C220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Pr="00A70B1D">
              <w:rPr>
                <w:rFonts w:ascii="Times New Roman" w:hAnsi="Times New Roman"/>
                <w:sz w:val="26"/>
                <w:szCs w:val="26"/>
              </w:rPr>
              <w:t>тсутствуют</w:t>
            </w:r>
          </w:p>
        </w:tc>
      </w:tr>
      <w:tr w:rsidR="00A725CF" w:rsidRPr="00A70B1D" w:rsidTr="008C3208">
        <w:tc>
          <w:tcPr>
            <w:tcW w:w="3300" w:type="dxa"/>
          </w:tcPr>
          <w:p w:rsidR="00A725CF" w:rsidRPr="00A70B1D" w:rsidRDefault="00A725CF" w:rsidP="00C220F4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0B1D">
              <w:rPr>
                <w:rFonts w:ascii="Times New Roman" w:hAnsi="Times New Roman"/>
                <w:sz w:val="26"/>
                <w:szCs w:val="26"/>
              </w:rPr>
              <w:t>Участники программы</w:t>
            </w:r>
          </w:p>
        </w:tc>
        <w:tc>
          <w:tcPr>
            <w:tcW w:w="6713" w:type="dxa"/>
          </w:tcPr>
          <w:p w:rsidR="00A725CF" w:rsidRPr="00A70B1D" w:rsidRDefault="00A725CF" w:rsidP="00C220F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70B1D">
              <w:rPr>
                <w:rFonts w:ascii="Times New Roman" w:hAnsi="Times New Roman"/>
                <w:sz w:val="26"/>
                <w:szCs w:val="26"/>
              </w:rPr>
              <w:t>Учреждения культуры муниципального образования город Рубцовск Алтайского края</w:t>
            </w:r>
          </w:p>
        </w:tc>
      </w:tr>
      <w:tr w:rsidR="00A725CF" w:rsidRPr="00A70B1D" w:rsidTr="008C3208">
        <w:trPr>
          <w:trHeight w:val="601"/>
        </w:trPr>
        <w:tc>
          <w:tcPr>
            <w:tcW w:w="3300" w:type="dxa"/>
            <w:tcBorders>
              <w:bottom w:val="single" w:sz="4" w:space="0" w:color="auto"/>
            </w:tcBorders>
          </w:tcPr>
          <w:p w:rsidR="00A725CF" w:rsidRPr="00A70B1D" w:rsidRDefault="00A725CF" w:rsidP="00C220F4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0B1D">
              <w:rPr>
                <w:rFonts w:ascii="Times New Roman" w:hAnsi="Times New Roman"/>
                <w:sz w:val="26"/>
                <w:szCs w:val="26"/>
              </w:rPr>
              <w:t>Подпрограммы программы</w:t>
            </w:r>
          </w:p>
        </w:tc>
        <w:tc>
          <w:tcPr>
            <w:tcW w:w="6713" w:type="dxa"/>
            <w:tcBorders>
              <w:bottom w:val="single" w:sz="4" w:space="0" w:color="auto"/>
            </w:tcBorders>
          </w:tcPr>
          <w:p w:rsidR="00A725CF" w:rsidRPr="00A70B1D" w:rsidRDefault="00A725CF" w:rsidP="00C220F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Pr="00A70B1D">
              <w:rPr>
                <w:rFonts w:ascii="Times New Roman" w:hAnsi="Times New Roman"/>
                <w:sz w:val="26"/>
                <w:szCs w:val="26"/>
              </w:rPr>
              <w:t>тсутствуют</w:t>
            </w:r>
          </w:p>
        </w:tc>
      </w:tr>
      <w:tr w:rsidR="00A725CF" w:rsidRPr="00A70B1D" w:rsidTr="008C3208">
        <w:trPr>
          <w:trHeight w:val="370"/>
        </w:trPr>
        <w:tc>
          <w:tcPr>
            <w:tcW w:w="3300" w:type="dxa"/>
            <w:tcBorders>
              <w:top w:val="single" w:sz="4" w:space="0" w:color="auto"/>
            </w:tcBorders>
          </w:tcPr>
          <w:p w:rsidR="00A725CF" w:rsidRPr="00A70B1D" w:rsidRDefault="00A725CF" w:rsidP="00C220F4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0B1D">
              <w:rPr>
                <w:rFonts w:ascii="Times New Roman" w:hAnsi="Times New Roman"/>
                <w:sz w:val="26"/>
                <w:szCs w:val="26"/>
              </w:rPr>
              <w:t>Программно-целевые инструменты программы</w:t>
            </w:r>
          </w:p>
        </w:tc>
        <w:tc>
          <w:tcPr>
            <w:tcW w:w="6713" w:type="dxa"/>
            <w:tcBorders>
              <w:top w:val="single" w:sz="4" w:space="0" w:color="auto"/>
            </w:tcBorders>
          </w:tcPr>
          <w:p w:rsidR="00A725CF" w:rsidRDefault="00A725CF" w:rsidP="00C220F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bookmarkStart w:id="0" w:name="P38"/>
            <w:bookmarkEnd w:id="0"/>
            <w:r>
              <w:rPr>
                <w:rFonts w:ascii="Times New Roman" w:hAnsi="Times New Roman"/>
                <w:sz w:val="26"/>
                <w:szCs w:val="26"/>
              </w:rPr>
              <w:t>Государственная программа Российской Федерации «Развитие культуры и туризма», утвержденная постановлением Правительства Российской Федерации от 17.08.2019 № 1061;</w:t>
            </w:r>
          </w:p>
          <w:p w:rsidR="00A725CF" w:rsidRDefault="00A725CF" w:rsidP="00C220F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Государственная программа Алтайского края «Развитие культуры Алтайского края», утвержденная постановление Правительства Алтайского края от  06.03.2020 № 95;</w:t>
            </w:r>
          </w:p>
          <w:p w:rsidR="00A725CF" w:rsidRDefault="00A725CF" w:rsidP="00C220F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Региональные проекты, реализуемые в рамках Национального проекта «Культура»:</w:t>
            </w:r>
          </w:p>
          <w:p w:rsidR="00A725CF" w:rsidRDefault="00A725CF" w:rsidP="00C220F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«Обеспечение качественного нового уровня развития инфраструктуры культуры»;</w:t>
            </w:r>
          </w:p>
          <w:p w:rsidR="00A725CF" w:rsidRDefault="00A725CF" w:rsidP="00C220F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«Создание условий для реализации творческого потенциала нации»;</w:t>
            </w:r>
          </w:p>
          <w:p w:rsidR="00A725CF" w:rsidRPr="00A70B1D" w:rsidRDefault="00A725CF" w:rsidP="00C220F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Цифровизация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услуг и формирование информационного пространства в сфере культуры»</w:t>
            </w:r>
          </w:p>
        </w:tc>
      </w:tr>
      <w:tr w:rsidR="00A725CF" w:rsidRPr="00A70B1D" w:rsidTr="008C3208">
        <w:tc>
          <w:tcPr>
            <w:tcW w:w="3300" w:type="dxa"/>
          </w:tcPr>
          <w:p w:rsidR="00A725CF" w:rsidRPr="00A70B1D" w:rsidRDefault="00A725CF" w:rsidP="00C220F4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0B1D">
              <w:rPr>
                <w:rFonts w:ascii="Times New Roman" w:hAnsi="Times New Roman"/>
                <w:sz w:val="26"/>
                <w:szCs w:val="26"/>
              </w:rPr>
              <w:t>Цель программы</w:t>
            </w:r>
          </w:p>
        </w:tc>
        <w:tc>
          <w:tcPr>
            <w:tcW w:w="6713" w:type="dxa"/>
          </w:tcPr>
          <w:p w:rsidR="00A725CF" w:rsidRPr="00A70B1D" w:rsidRDefault="00A725CF" w:rsidP="00C220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70B1D">
              <w:rPr>
                <w:rFonts w:ascii="Times New Roman" w:hAnsi="Times New Roman"/>
                <w:sz w:val="26"/>
                <w:szCs w:val="26"/>
              </w:rPr>
              <w:t>Развитие культуры и искусства, сохранение культурного и исторического наследия, расширение доступа населения города к культурным ценностям</w:t>
            </w:r>
          </w:p>
        </w:tc>
      </w:tr>
      <w:tr w:rsidR="00A725CF" w:rsidRPr="00A70B1D" w:rsidTr="008C3208">
        <w:tc>
          <w:tcPr>
            <w:tcW w:w="3300" w:type="dxa"/>
          </w:tcPr>
          <w:p w:rsidR="00A725CF" w:rsidRPr="00A70B1D" w:rsidRDefault="00A725CF" w:rsidP="00C220F4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0B1D">
              <w:rPr>
                <w:rFonts w:ascii="Times New Roman" w:hAnsi="Times New Roman"/>
                <w:sz w:val="26"/>
                <w:szCs w:val="26"/>
              </w:rPr>
              <w:t>Задачи программы</w:t>
            </w:r>
          </w:p>
        </w:tc>
        <w:tc>
          <w:tcPr>
            <w:tcW w:w="6713" w:type="dxa"/>
          </w:tcPr>
          <w:p w:rsidR="00A725CF" w:rsidRPr="00A70B1D" w:rsidRDefault="00A725CF" w:rsidP="00C220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70B1D">
              <w:rPr>
                <w:rFonts w:ascii="Times New Roman" w:hAnsi="Times New Roman"/>
                <w:sz w:val="26"/>
                <w:szCs w:val="26"/>
              </w:rPr>
              <w:t>Создание современных условий для реализации программных мероприятий, работы учреждений культуры, качественного предоставления населению города услуг сферы культуры;</w:t>
            </w:r>
          </w:p>
          <w:p w:rsidR="00A725CF" w:rsidRPr="00A70B1D" w:rsidRDefault="00A725CF" w:rsidP="00C220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70B1D">
              <w:rPr>
                <w:rFonts w:ascii="Times New Roman" w:hAnsi="Times New Roman"/>
                <w:sz w:val="26"/>
                <w:szCs w:val="26"/>
              </w:rPr>
              <w:t>развитие системы дополнительного образования в области культуры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и искусства</w:t>
            </w:r>
            <w:r w:rsidRPr="00A70B1D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A725CF" w:rsidRPr="00A70B1D" w:rsidRDefault="00A725CF" w:rsidP="00C220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70B1D">
              <w:rPr>
                <w:rFonts w:ascii="Times New Roman" w:hAnsi="Times New Roman"/>
                <w:sz w:val="26"/>
                <w:szCs w:val="26"/>
              </w:rPr>
              <w:t xml:space="preserve">расширение доступности услуг </w:t>
            </w:r>
            <w:proofErr w:type="spellStart"/>
            <w:r w:rsidRPr="00A70B1D">
              <w:rPr>
                <w:rFonts w:ascii="Times New Roman" w:hAnsi="Times New Roman"/>
                <w:sz w:val="26"/>
                <w:szCs w:val="26"/>
              </w:rPr>
              <w:t>культурно-досуговых</w:t>
            </w:r>
            <w:proofErr w:type="spellEnd"/>
            <w:r w:rsidRPr="00A70B1D">
              <w:rPr>
                <w:rFonts w:ascii="Times New Roman" w:hAnsi="Times New Roman"/>
                <w:sz w:val="26"/>
                <w:szCs w:val="26"/>
              </w:rPr>
              <w:t xml:space="preserve"> учреждений, поддержка народного творчества и искусства;</w:t>
            </w:r>
          </w:p>
          <w:p w:rsidR="00A725CF" w:rsidRPr="00A70B1D" w:rsidRDefault="00A725CF" w:rsidP="00C220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70B1D">
              <w:rPr>
                <w:rFonts w:ascii="Times New Roman" w:hAnsi="Times New Roman"/>
                <w:sz w:val="26"/>
                <w:szCs w:val="26"/>
              </w:rPr>
              <w:t>обеспечение предоставления услуг парков и базы отдыха;</w:t>
            </w:r>
          </w:p>
          <w:p w:rsidR="00A725CF" w:rsidRPr="00A70B1D" w:rsidRDefault="00A725CF" w:rsidP="00C220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70B1D">
              <w:rPr>
                <w:rFonts w:ascii="Times New Roman" w:hAnsi="Times New Roman"/>
                <w:sz w:val="26"/>
                <w:szCs w:val="26"/>
              </w:rPr>
              <w:t xml:space="preserve">повышение доступности и качества музейных услуг и </w:t>
            </w:r>
            <w:r w:rsidRPr="00A70B1D">
              <w:rPr>
                <w:rFonts w:ascii="Times New Roman" w:hAnsi="Times New Roman"/>
                <w:sz w:val="26"/>
                <w:szCs w:val="26"/>
              </w:rPr>
              <w:lastRenderedPageBreak/>
              <w:t>работ;</w:t>
            </w:r>
          </w:p>
          <w:p w:rsidR="00A725CF" w:rsidRPr="00A70B1D" w:rsidRDefault="00A725CF" w:rsidP="00C220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70B1D">
              <w:rPr>
                <w:rFonts w:ascii="Times New Roman" w:hAnsi="Times New Roman"/>
                <w:sz w:val="26"/>
                <w:szCs w:val="26"/>
              </w:rPr>
              <w:t>повышение доступности и качества услуг и работ в сфере библиотечного дела;</w:t>
            </w:r>
          </w:p>
          <w:p w:rsidR="00A725CF" w:rsidRPr="00A70B1D" w:rsidRDefault="00A725CF" w:rsidP="00C220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70B1D">
              <w:rPr>
                <w:rFonts w:ascii="Times New Roman" w:hAnsi="Times New Roman"/>
                <w:sz w:val="26"/>
                <w:szCs w:val="26"/>
              </w:rPr>
              <w:t>создание условий для сохранения и развития исполнительских искусств и поддержки театрального дела;</w:t>
            </w:r>
          </w:p>
          <w:p w:rsidR="00A725CF" w:rsidRDefault="00A725CF" w:rsidP="00C220F4">
            <w:pPr>
              <w:spacing w:after="0" w:line="240" w:lineRule="auto"/>
              <w:jc w:val="both"/>
              <w:rPr>
                <w:rFonts w:ascii="Times New Roman" w:hAnsi="Times New Roman"/>
                <w:color w:val="2D2D2D"/>
                <w:spacing w:val="1"/>
                <w:sz w:val="26"/>
                <w:szCs w:val="26"/>
                <w:shd w:val="clear" w:color="auto" w:fill="FFFFFF"/>
              </w:rPr>
            </w:pPr>
            <w:r w:rsidRPr="00A70B1D">
              <w:rPr>
                <w:rFonts w:ascii="Times New Roman" w:hAnsi="Times New Roman"/>
                <w:sz w:val="26"/>
                <w:szCs w:val="26"/>
              </w:rPr>
              <w:t xml:space="preserve">привлечение </w:t>
            </w:r>
            <w:r w:rsidRPr="00A70B1D">
              <w:rPr>
                <w:rFonts w:ascii="Times New Roman" w:hAnsi="Times New Roman"/>
                <w:color w:val="2D2D2D"/>
                <w:spacing w:val="1"/>
                <w:sz w:val="26"/>
                <w:szCs w:val="26"/>
                <w:shd w:val="clear" w:color="auto" w:fill="FFFFFF"/>
              </w:rPr>
              <w:t>социально ориентированных некоммерческих организаций</w:t>
            </w:r>
            <w:r w:rsidRPr="00A70B1D">
              <w:rPr>
                <w:rFonts w:ascii="Times New Roman" w:hAnsi="Times New Roman"/>
                <w:sz w:val="26"/>
                <w:szCs w:val="26"/>
              </w:rPr>
              <w:t xml:space="preserve"> к совместному оказанию муниципальных услуг, </w:t>
            </w:r>
            <w:r w:rsidRPr="009919F5">
              <w:rPr>
                <w:rFonts w:ascii="Times New Roman" w:hAnsi="Times New Roman"/>
                <w:spacing w:val="1"/>
                <w:sz w:val="26"/>
                <w:szCs w:val="26"/>
                <w:shd w:val="clear" w:color="auto" w:fill="FFFFFF"/>
              </w:rPr>
              <w:t>оказание поддержки социально ориентированным некоммерческим организациям;</w:t>
            </w:r>
          </w:p>
          <w:p w:rsidR="00A725CF" w:rsidRPr="004C014C" w:rsidRDefault="00A725CF" w:rsidP="00C220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C014C">
              <w:rPr>
                <w:rFonts w:ascii="Times New Roman" w:hAnsi="Times New Roman"/>
                <w:spacing w:val="1"/>
                <w:sz w:val="26"/>
                <w:szCs w:val="26"/>
                <w:shd w:val="clear" w:color="auto" w:fill="FFFFFF"/>
              </w:rPr>
              <w:t>развитие народных художественных промыслов и ремесел.</w:t>
            </w:r>
          </w:p>
        </w:tc>
      </w:tr>
      <w:tr w:rsidR="00A725CF" w:rsidRPr="00A70B1D" w:rsidTr="008C3208">
        <w:tc>
          <w:tcPr>
            <w:tcW w:w="3300" w:type="dxa"/>
          </w:tcPr>
          <w:p w:rsidR="00A725CF" w:rsidRPr="00A70B1D" w:rsidRDefault="00A725CF" w:rsidP="00C220F4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0B1D">
              <w:rPr>
                <w:rFonts w:ascii="Times New Roman" w:hAnsi="Times New Roman"/>
                <w:sz w:val="26"/>
                <w:szCs w:val="26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6713" w:type="dxa"/>
          </w:tcPr>
          <w:p w:rsidR="00A725CF" w:rsidRPr="00A70B1D" w:rsidRDefault="00A725CF" w:rsidP="00C220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70B1D">
              <w:rPr>
                <w:rFonts w:ascii="Times New Roman" w:hAnsi="Times New Roman"/>
                <w:sz w:val="26"/>
                <w:szCs w:val="26"/>
              </w:rPr>
              <w:t>Доля объектов культурного наследия, находящихся в муниципальной собственности, состояние которых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является удовлетворительным, в </w:t>
            </w:r>
            <w:r w:rsidRPr="00A70B1D">
              <w:rPr>
                <w:rFonts w:ascii="Times New Roman" w:hAnsi="Times New Roman"/>
                <w:sz w:val="26"/>
                <w:szCs w:val="26"/>
              </w:rPr>
              <w:t xml:space="preserve">общем количестве объектов культурного наследия, находящихся </w:t>
            </w:r>
            <w:r>
              <w:rPr>
                <w:rFonts w:ascii="Times New Roman" w:hAnsi="Times New Roman"/>
                <w:sz w:val="26"/>
                <w:szCs w:val="26"/>
              </w:rPr>
              <w:t>в муниципальной собственности;</w:t>
            </w:r>
          </w:p>
          <w:p w:rsidR="00A725CF" w:rsidRPr="00A70B1D" w:rsidRDefault="00A725CF" w:rsidP="00C220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70B1D">
              <w:rPr>
                <w:rFonts w:ascii="Times New Roman" w:hAnsi="Times New Roman"/>
                <w:sz w:val="26"/>
                <w:szCs w:val="26"/>
              </w:rPr>
              <w:t xml:space="preserve">доля учреждений культуры, находящихся в муниципальной собственности, здания которых находятся в аварийном состоянии или требуют капитального ремонта, </w:t>
            </w:r>
            <w:r>
              <w:rPr>
                <w:rFonts w:ascii="Times New Roman" w:hAnsi="Times New Roman"/>
                <w:sz w:val="26"/>
                <w:szCs w:val="26"/>
              </w:rPr>
              <w:t>в общем количестве</w:t>
            </w:r>
            <w:r w:rsidRPr="00A70B1D">
              <w:rPr>
                <w:rFonts w:ascii="Times New Roman" w:hAnsi="Times New Roman"/>
                <w:sz w:val="26"/>
                <w:szCs w:val="26"/>
              </w:rPr>
              <w:t xml:space="preserve"> учреждений культуры</w:t>
            </w:r>
            <w:r>
              <w:rPr>
                <w:rFonts w:ascii="Times New Roman" w:hAnsi="Times New Roman"/>
                <w:sz w:val="26"/>
                <w:szCs w:val="26"/>
              </w:rPr>
              <w:t>, находящихся в муниципальной собственности</w:t>
            </w:r>
            <w:r w:rsidRPr="00A70B1D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A725CF" w:rsidRPr="00A70B1D" w:rsidRDefault="00A725CF" w:rsidP="00C220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70B1D">
              <w:rPr>
                <w:rFonts w:ascii="Times New Roman" w:hAnsi="Times New Roman"/>
                <w:sz w:val="26"/>
                <w:szCs w:val="26"/>
              </w:rPr>
              <w:t xml:space="preserve">доля учреждений культуры, находящихся в муниципальной собственности, состояние материально-технической базы которых является удовлетворительным, </w:t>
            </w:r>
            <w:r>
              <w:rPr>
                <w:rFonts w:ascii="Times New Roman" w:hAnsi="Times New Roman"/>
                <w:sz w:val="26"/>
                <w:szCs w:val="26"/>
              </w:rPr>
              <w:t>в общем количестве</w:t>
            </w:r>
            <w:r w:rsidRPr="00A70B1D">
              <w:rPr>
                <w:rFonts w:ascii="Times New Roman" w:hAnsi="Times New Roman"/>
                <w:sz w:val="26"/>
                <w:szCs w:val="26"/>
              </w:rPr>
              <w:t xml:space="preserve"> учреждений культуры</w:t>
            </w:r>
            <w:r>
              <w:rPr>
                <w:rFonts w:ascii="Times New Roman" w:hAnsi="Times New Roman"/>
                <w:sz w:val="26"/>
                <w:szCs w:val="26"/>
              </w:rPr>
              <w:t>, находящихся в муниципальной собственности</w:t>
            </w:r>
            <w:r w:rsidRPr="00A70B1D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A725CF" w:rsidRDefault="00A725CF" w:rsidP="00C220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количество</w:t>
            </w:r>
            <w:r w:rsidRPr="00A70B1D">
              <w:rPr>
                <w:rFonts w:ascii="Times New Roman" w:hAnsi="Times New Roman"/>
                <w:sz w:val="26"/>
                <w:szCs w:val="26"/>
              </w:rPr>
              <w:t xml:space="preserve"> посещений театрально-концертных мероприятий МБУК «</w:t>
            </w:r>
            <w:proofErr w:type="spellStart"/>
            <w:r w:rsidRPr="00A70B1D">
              <w:rPr>
                <w:rFonts w:ascii="Times New Roman" w:hAnsi="Times New Roman"/>
                <w:sz w:val="26"/>
                <w:szCs w:val="26"/>
              </w:rPr>
              <w:t>Рубцовский</w:t>
            </w:r>
            <w:proofErr w:type="spellEnd"/>
            <w:r w:rsidRPr="00A70B1D">
              <w:rPr>
                <w:rFonts w:ascii="Times New Roman" w:hAnsi="Times New Roman"/>
                <w:sz w:val="26"/>
                <w:szCs w:val="26"/>
              </w:rPr>
              <w:t xml:space="preserve"> драматический театр»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A725CF" w:rsidRPr="00A70B1D" w:rsidRDefault="00A725CF" w:rsidP="00C220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C014C">
              <w:rPr>
                <w:rFonts w:ascii="Times New Roman" w:hAnsi="Times New Roman"/>
                <w:sz w:val="26"/>
                <w:szCs w:val="26"/>
              </w:rPr>
              <w:t>количество посещений те</w:t>
            </w:r>
            <w:r>
              <w:rPr>
                <w:rFonts w:ascii="Times New Roman" w:hAnsi="Times New Roman"/>
                <w:sz w:val="26"/>
                <w:szCs w:val="26"/>
              </w:rPr>
              <w:t>атрально-концертных мероприятий</w:t>
            </w:r>
            <w:r w:rsidRPr="00A70B1D">
              <w:rPr>
                <w:rFonts w:ascii="Times New Roman" w:hAnsi="Times New Roman"/>
                <w:sz w:val="26"/>
                <w:szCs w:val="26"/>
              </w:rPr>
              <w:t xml:space="preserve"> МБУК «Театр кукол им А.К. Брахмана»;</w:t>
            </w:r>
          </w:p>
          <w:p w:rsidR="00A725CF" w:rsidRDefault="00A725CF" w:rsidP="00C220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количество платных </w:t>
            </w:r>
            <w:r w:rsidRPr="00A70B1D">
              <w:rPr>
                <w:rFonts w:ascii="Times New Roman" w:hAnsi="Times New Roman"/>
                <w:sz w:val="26"/>
                <w:szCs w:val="26"/>
              </w:rPr>
              <w:t xml:space="preserve">посещений театрально-концертных мероприятий учреждений </w:t>
            </w:r>
            <w:proofErr w:type="spellStart"/>
            <w:r w:rsidRPr="00A70B1D">
              <w:rPr>
                <w:rFonts w:ascii="Times New Roman" w:hAnsi="Times New Roman"/>
                <w:sz w:val="26"/>
                <w:szCs w:val="26"/>
              </w:rPr>
              <w:t>культурно-досугового</w:t>
            </w:r>
            <w:proofErr w:type="spellEnd"/>
            <w:r w:rsidRPr="00A70B1D">
              <w:rPr>
                <w:rFonts w:ascii="Times New Roman" w:hAnsi="Times New Roman"/>
                <w:sz w:val="26"/>
                <w:szCs w:val="26"/>
              </w:rPr>
              <w:t xml:space="preserve"> типа;</w:t>
            </w:r>
          </w:p>
          <w:p w:rsidR="00A725CF" w:rsidRPr="00A70B1D" w:rsidRDefault="00A725CF" w:rsidP="00C220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количество участников клубных формирований;</w:t>
            </w:r>
          </w:p>
          <w:p w:rsidR="00A725CF" w:rsidRPr="00A70B1D" w:rsidRDefault="00A725CF" w:rsidP="00C220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количество платных </w:t>
            </w:r>
            <w:r w:rsidRPr="00A70B1D">
              <w:rPr>
                <w:rFonts w:ascii="Times New Roman" w:hAnsi="Times New Roman"/>
                <w:sz w:val="26"/>
                <w:szCs w:val="26"/>
              </w:rPr>
              <w:t>посещений МБУК «КДО «Прометей»;</w:t>
            </w:r>
          </w:p>
          <w:p w:rsidR="00A725CF" w:rsidRPr="00A70B1D" w:rsidRDefault="00A725CF" w:rsidP="00C220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70B1D">
              <w:rPr>
                <w:rFonts w:ascii="Times New Roman" w:hAnsi="Times New Roman"/>
                <w:sz w:val="26"/>
                <w:szCs w:val="26"/>
              </w:rPr>
              <w:t xml:space="preserve">количество посещений учреждений музейного типа; </w:t>
            </w:r>
          </w:p>
          <w:p w:rsidR="00A725CF" w:rsidRPr="00A70B1D" w:rsidRDefault="00A725CF" w:rsidP="00C220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70B1D">
              <w:rPr>
                <w:rFonts w:ascii="Times New Roman" w:hAnsi="Times New Roman"/>
                <w:sz w:val="26"/>
                <w:szCs w:val="26"/>
              </w:rPr>
              <w:t>доля представленных (во всех формах) зрителю музейных предметов в общем количестве музейных предметов основного фонда учреждений музейного типа;</w:t>
            </w:r>
          </w:p>
          <w:p w:rsidR="00A725CF" w:rsidRPr="00A70B1D" w:rsidRDefault="00A725CF" w:rsidP="00C220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70B1D">
              <w:rPr>
                <w:rFonts w:ascii="Times New Roman" w:hAnsi="Times New Roman"/>
                <w:sz w:val="26"/>
                <w:szCs w:val="26"/>
              </w:rPr>
              <w:t>количество посещений муниципальных библиотек;</w:t>
            </w:r>
          </w:p>
          <w:p w:rsidR="00A725CF" w:rsidRPr="00A70B1D" w:rsidRDefault="00A725CF" w:rsidP="00C220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70B1D">
              <w:rPr>
                <w:rFonts w:ascii="Times New Roman" w:hAnsi="Times New Roman"/>
                <w:sz w:val="26"/>
                <w:szCs w:val="26"/>
              </w:rPr>
              <w:t>количество  детей до 14 лет, пользующихся услугами муниципальных библиотек;</w:t>
            </w:r>
          </w:p>
          <w:p w:rsidR="00A725CF" w:rsidRDefault="00A725CF" w:rsidP="00C220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количество обучающихся в </w:t>
            </w:r>
            <w:r w:rsidRPr="00F3699E">
              <w:rPr>
                <w:rFonts w:ascii="Times New Roman" w:hAnsi="Times New Roman"/>
                <w:sz w:val="26"/>
                <w:szCs w:val="26"/>
              </w:rPr>
              <w:t>учреждениях до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полнительного образования </w:t>
            </w:r>
            <w:r w:rsidRPr="00F3699E">
              <w:rPr>
                <w:rFonts w:ascii="Times New Roman" w:hAnsi="Times New Roman"/>
                <w:sz w:val="26"/>
                <w:szCs w:val="26"/>
              </w:rPr>
              <w:t>в области культуры и искусства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  <w:proofErr w:type="gramEnd"/>
          </w:p>
          <w:p w:rsidR="00A725CF" w:rsidRPr="00A70B1D" w:rsidRDefault="00A725CF" w:rsidP="00C220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70B1D">
              <w:rPr>
                <w:rFonts w:ascii="Times New Roman" w:hAnsi="Times New Roman"/>
                <w:sz w:val="26"/>
                <w:szCs w:val="26"/>
              </w:rPr>
              <w:t>количество участий обучающихся в учреждениях д</w:t>
            </w:r>
            <w:r>
              <w:rPr>
                <w:rFonts w:ascii="Times New Roman" w:hAnsi="Times New Roman"/>
                <w:sz w:val="26"/>
                <w:szCs w:val="26"/>
              </w:rPr>
              <w:t>ополнительного образования</w:t>
            </w:r>
            <w:r w:rsidRPr="00A70B1D">
              <w:rPr>
                <w:rFonts w:ascii="Times New Roman" w:hAnsi="Times New Roman"/>
                <w:sz w:val="26"/>
                <w:szCs w:val="26"/>
              </w:rPr>
              <w:t xml:space="preserve"> в области культуры и искусства в международных, региональных и краевых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конкурсах</w:t>
            </w:r>
            <w:r w:rsidRPr="00A70B1D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A725CF" w:rsidRDefault="00A725CF" w:rsidP="00C220F4">
            <w:pPr>
              <w:spacing w:after="0" w:line="240" w:lineRule="auto"/>
              <w:jc w:val="both"/>
              <w:rPr>
                <w:rFonts w:ascii="Times New Roman" w:hAnsi="Times New Roman"/>
                <w:spacing w:val="1"/>
                <w:sz w:val="26"/>
                <w:szCs w:val="26"/>
                <w:shd w:val="clear" w:color="auto" w:fill="FFFFFF"/>
              </w:rPr>
            </w:pPr>
            <w:r w:rsidRPr="00A70B1D">
              <w:rPr>
                <w:rFonts w:ascii="Times New Roman" w:hAnsi="Times New Roman"/>
                <w:sz w:val="26"/>
                <w:szCs w:val="26"/>
              </w:rPr>
              <w:t xml:space="preserve">количество мероприятий, проведенных совместно с </w:t>
            </w:r>
            <w:r w:rsidRPr="00CB1445">
              <w:rPr>
                <w:rFonts w:ascii="Times New Roman" w:hAnsi="Times New Roman"/>
                <w:spacing w:val="1"/>
                <w:sz w:val="26"/>
                <w:szCs w:val="26"/>
                <w:shd w:val="clear" w:color="auto" w:fill="FFFFFF"/>
              </w:rPr>
              <w:t>социально ориентированными некоммерческими организациями</w:t>
            </w:r>
            <w:r>
              <w:rPr>
                <w:rFonts w:ascii="Times New Roman" w:hAnsi="Times New Roman"/>
                <w:spacing w:val="1"/>
                <w:sz w:val="26"/>
                <w:szCs w:val="26"/>
                <w:shd w:val="clear" w:color="auto" w:fill="FFFFFF"/>
              </w:rPr>
              <w:t xml:space="preserve"> (СОНКО);</w:t>
            </w:r>
          </w:p>
          <w:p w:rsidR="00A725CF" w:rsidRPr="00F3699E" w:rsidRDefault="00A725CF" w:rsidP="00C220F4">
            <w:pPr>
              <w:spacing w:after="0" w:line="240" w:lineRule="auto"/>
              <w:jc w:val="both"/>
              <w:rPr>
                <w:rFonts w:ascii="Times New Roman" w:hAnsi="Times New Roman"/>
                <w:spacing w:val="1"/>
                <w:sz w:val="26"/>
                <w:szCs w:val="26"/>
                <w:shd w:val="clear" w:color="auto" w:fill="FFFFFF"/>
              </w:rPr>
            </w:pPr>
            <w:r w:rsidRPr="00F3699E">
              <w:rPr>
                <w:rFonts w:ascii="Times New Roman" w:hAnsi="Times New Roman"/>
                <w:spacing w:val="1"/>
                <w:sz w:val="26"/>
                <w:szCs w:val="26"/>
                <w:shd w:val="clear" w:color="auto" w:fill="FFFFFF"/>
              </w:rPr>
              <w:t>количество проведенных выставок-ярмарок народных художественных промыслов и ремесел;</w:t>
            </w:r>
          </w:p>
          <w:p w:rsidR="00A725CF" w:rsidRDefault="00A725CF" w:rsidP="00C220F4">
            <w:pPr>
              <w:spacing w:after="0" w:line="240" w:lineRule="auto"/>
              <w:jc w:val="both"/>
              <w:rPr>
                <w:rFonts w:ascii="Times New Roman" w:hAnsi="Times New Roman"/>
                <w:spacing w:val="1"/>
                <w:sz w:val="26"/>
                <w:szCs w:val="26"/>
                <w:shd w:val="clear" w:color="auto" w:fill="FFFFFF"/>
              </w:rPr>
            </w:pPr>
            <w:r w:rsidRPr="00F3699E">
              <w:rPr>
                <w:rFonts w:ascii="Times New Roman" w:hAnsi="Times New Roman"/>
                <w:spacing w:val="1"/>
                <w:sz w:val="26"/>
                <w:szCs w:val="26"/>
                <w:shd w:val="clear" w:color="auto" w:fill="FFFFFF"/>
              </w:rPr>
              <w:t>количество публикаций, направленных на развитие народных худ</w:t>
            </w:r>
            <w:r>
              <w:rPr>
                <w:rFonts w:ascii="Times New Roman" w:hAnsi="Times New Roman"/>
                <w:spacing w:val="1"/>
                <w:sz w:val="26"/>
                <w:szCs w:val="26"/>
                <w:shd w:val="clear" w:color="auto" w:fill="FFFFFF"/>
              </w:rPr>
              <w:t>ожественных промыслов и ремесел;</w:t>
            </w:r>
          </w:p>
          <w:p w:rsidR="00A725CF" w:rsidRDefault="00A725CF" w:rsidP="00C220F4">
            <w:pPr>
              <w:spacing w:after="0" w:line="240" w:lineRule="auto"/>
              <w:jc w:val="both"/>
              <w:rPr>
                <w:rFonts w:ascii="Times New Roman" w:hAnsi="Times New Roman"/>
                <w:spacing w:val="1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spacing w:val="1"/>
                <w:sz w:val="26"/>
                <w:szCs w:val="26"/>
                <w:shd w:val="clear" w:color="auto" w:fill="FFFFFF"/>
              </w:rPr>
              <w:t>количество волонтеров, вовлеченных в программу «Волонтеры культуры».</w:t>
            </w:r>
          </w:p>
          <w:p w:rsidR="00A725CF" w:rsidRPr="00A70B1D" w:rsidRDefault="00A725CF" w:rsidP="00C220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725CF" w:rsidRPr="00A70B1D" w:rsidTr="008C3208">
        <w:tc>
          <w:tcPr>
            <w:tcW w:w="3300" w:type="dxa"/>
          </w:tcPr>
          <w:p w:rsidR="00A725CF" w:rsidRPr="00A70B1D" w:rsidRDefault="00A725CF" w:rsidP="00C220F4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0B1D">
              <w:rPr>
                <w:rFonts w:ascii="Times New Roman" w:hAnsi="Times New Roman"/>
                <w:sz w:val="26"/>
                <w:szCs w:val="26"/>
              </w:rPr>
              <w:lastRenderedPageBreak/>
              <w:t>Сроки и этапы реализации программы</w:t>
            </w:r>
          </w:p>
        </w:tc>
        <w:tc>
          <w:tcPr>
            <w:tcW w:w="6713" w:type="dxa"/>
          </w:tcPr>
          <w:p w:rsidR="00A725CF" w:rsidRPr="00A70B1D" w:rsidRDefault="00A725CF" w:rsidP="00C220F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2021-2025</w:t>
            </w:r>
            <w:r w:rsidRPr="00A70B1D">
              <w:rPr>
                <w:rFonts w:ascii="Times New Roman" w:hAnsi="Times New Roman"/>
                <w:sz w:val="26"/>
                <w:szCs w:val="26"/>
              </w:rPr>
              <w:t xml:space="preserve"> годы</w:t>
            </w:r>
          </w:p>
          <w:p w:rsidR="00A725CF" w:rsidRDefault="00A725CF" w:rsidP="00C220F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0B1D">
              <w:rPr>
                <w:rFonts w:ascii="Times New Roman" w:hAnsi="Times New Roman"/>
                <w:sz w:val="26"/>
                <w:szCs w:val="26"/>
              </w:rPr>
              <w:t>Этапы программой не предусмотрены</w:t>
            </w:r>
          </w:p>
          <w:p w:rsidR="00A725CF" w:rsidRPr="00A70B1D" w:rsidRDefault="00A725CF" w:rsidP="00C220F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725CF" w:rsidRPr="00464BB3" w:rsidTr="008C3208">
        <w:tc>
          <w:tcPr>
            <w:tcW w:w="3300" w:type="dxa"/>
          </w:tcPr>
          <w:p w:rsidR="00A725CF" w:rsidRPr="00464BB3" w:rsidRDefault="00A725CF" w:rsidP="00C220F4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64BB3">
              <w:rPr>
                <w:rFonts w:ascii="Times New Roman" w:hAnsi="Times New Roman"/>
                <w:sz w:val="26"/>
                <w:szCs w:val="26"/>
              </w:rPr>
              <w:t>Объемы финансирования программы</w:t>
            </w:r>
          </w:p>
          <w:p w:rsidR="00A725CF" w:rsidRPr="00464BB3" w:rsidRDefault="00A725CF" w:rsidP="00C220F4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13" w:type="dxa"/>
          </w:tcPr>
          <w:p w:rsidR="00555194" w:rsidRPr="005F5611" w:rsidRDefault="00555194" w:rsidP="00555194">
            <w:pPr>
              <w:suppressAutoHyphens/>
              <w:spacing w:after="0" w:line="240" w:lineRule="auto"/>
              <w:ind w:left="119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F5611">
              <w:rPr>
                <w:rFonts w:ascii="Times New Roman" w:hAnsi="Times New Roman"/>
                <w:sz w:val="28"/>
                <w:szCs w:val="28"/>
                <w:lang w:eastAsia="ar-SA"/>
              </w:rPr>
              <w:t>Общий объем финансирования программы составляет 1389838,1  тыс. руб., в том числе по годам:</w:t>
            </w:r>
          </w:p>
          <w:p w:rsidR="00555194" w:rsidRPr="005F5611" w:rsidRDefault="00555194" w:rsidP="00555194">
            <w:pPr>
              <w:suppressAutoHyphens/>
              <w:spacing w:after="0" w:line="240" w:lineRule="auto"/>
              <w:ind w:left="119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F5611">
              <w:rPr>
                <w:rFonts w:ascii="Times New Roman" w:hAnsi="Times New Roman"/>
                <w:sz w:val="28"/>
                <w:szCs w:val="28"/>
                <w:lang w:eastAsia="ar-SA"/>
              </w:rPr>
              <w:t>2021 год –169043,3 тыс. руб.;</w:t>
            </w:r>
          </w:p>
          <w:p w:rsidR="00555194" w:rsidRPr="005F5611" w:rsidRDefault="00555194" w:rsidP="00555194">
            <w:pPr>
              <w:suppressAutoHyphens/>
              <w:spacing w:after="0" w:line="240" w:lineRule="auto"/>
              <w:ind w:left="119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F5611">
              <w:rPr>
                <w:rFonts w:ascii="Times New Roman" w:hAnsi="Times New Roman"/>
                <w:sz w:val="28"/>
                <w:szCs w:val="28"/>
                <w:lang w:eastAsia="ar-SA"/>
              </w:rPr>
              <w:t>2022 год – 244498,8 тыс. руб.;</w:t>
            </w:r>
          </w:p>
          <w:p w:rsidR="00555194" w:rsidRPr="005F5611" w:rsidRDefault="00555194" w:rsidP="00555194">
            <w:pPr>
              <w:suppressAutoHyphens/>
              <w:spacing w:after="0" w:line="240" w:lineRule="auto"/>
              <w:ind w:left="119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F5611">
              <w:rPr>
                <w:rFonts w:ascii="Times New Roman" w:hAnsi="Times New Roman"/>
                <w:sz w:val="28"/>
                <w:szCs w:val="28"/>
                <w:lang w:eastAsia="ar-SA"/>
              </w:rPr>
              <w:t>2023 год – 81161,6 тыс. руб.;</w:t>
            </w:r>
          </w:p>
          <w:p w:rsidR="00555194" w:rsidRPr="005F5611" w:rsidRDefault="00555194" w:rsidP="00555194">
            <w:pPr>
              <w:suppressAutoHyphens/>
              <w:spacing w:after="0" w:line="240" w:lineRule="auto"/>
              <w:ind w:left="119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F5611">
              <w:rPr>
                <w:rFonts w:ascii="Times New Roman" w:hAnsi="Times New Roman"/>
                <w:sz w:val="28"/>
                <w:szCs w:val="28"/>
                <w:lang w:eastAsia="ar-SA"/>
              </w:rPr>
              <w:t>2024 год – 323323,9 тыс. руб.;</w:t>
            </w:r>
          </w:p>
          <w:p w:rsidR="00555194" w:rsidRPr="005F5611" w:rsidRDefault="00555194" w:rsidP="00555194">
            <w:pPr>
              <w:suppressAutoHyphens/>
              <w:spacing w:after="0" w:line="240" w:lineRule="auto"/>
              <w:ind w:left="119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F5611">
              <w:rPr>
                <w:rFonts w:ascii="Times New Roman" w:hAnsi="Times New Roman"/>
                <w:sz w:val="28"/>
                <w:szCs w:val="28"/>
                <w:lang w:eastAsia="ar-SA"/>
              </w:rPr>
              <w:t>2025 год – 371810,5 тыс. руб.</w:t>
            </w:r>
          </w:p>
          <w:p w:rsidR="00555194" w:rsidRPr="005F5611" w:rsidRDefault="00555194" w:rsidP="00555194">
            <w:pPr>
              <w:suppressAutoHyphens/>
              <w:spacing w:after="0" w:line="240" w:lineRule="auto"/>
              <w:ind w:left="119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F5611">
              <w:rPr>
                <w:rFonts w:ascii="Times New Roman" w:hAnsi="Times New Roman"/>
                <w:sz w:val="28"/>
                <w:szCs w:val="28"/>
                <w:lang w:eastAsia="ar-SA"/>
              </w:rPr>
              <w:t>Из них:</w:t>
            </w:r>
          </w:p>
          <w:p w:rsidR="00555194" w:rsidRPr="005F5611" w:rsidRDefault="00555194" w:rsidP="00555194">
            <w:pPr>
              <w:suppressAutoHyphens/>
              <w:spacing w:after="0" w:line="240" w:lineRule="auto"/>
              <w:ind w:left="119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F5611">
              <w:rPr>
                <w:rFonts w:ascii="Times New Roman" w:hAnsi="Times New Roman"/>
                <w:sz w:val="28"/>
                <w:szCs w:val="28"/>
                <w:lang w:eastAsia="ar-SA"/>
              </w:rPr>
              <w:t>федеральный бюджет – 7228,0 тыс</w:t>
            </w:r>
            <w:proofErr w:type="gramStart"/>
            <w:r w:rsidRPr="005F5611">
              <w:rPr>
                <w:rFonts w:ascii="Times New Roman" w:hAnsi="Times New Roman"/>
                <w:sz w:val="28"/>
                <w:szCs w:val="28"/>
                <w:lang w:eastAsia="ar-SA"/>
              </w:rPr>
              <w:t>.р</w:t>
            </w:r>
            <w:proofErr w:type="gramEnd"/>
            <w:r w:rsidRPr="005F5611">
              <w:rPr>
                <w:rFonts w:ascii="Times New Roman" w:hAnsi="Times New Roman"/>
                <w:sz w:val="28"/>
                <w:szCs w:val="28"/>
                <w:lang w:eastAsia="ar-SA"/>
              </w:rPr>
              <w:t>уб., в том числе по годам:</w:t>
            </w:r>
          </w:p>
          <w:p w:rsidR="00555194" w:rsidRPr="005F5611" w:rsidRDefault="00555194" w:rsidP="00555194">
            <w:pPr>
              <w:suppressAutoHyphens/>
              <w:spacing w:after="0" w:line="240" w:lineRule="auto"/>
              <w:ind w:left="119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F5611">
              <w:rPr>
                <w:rFonts w:ascii="Times New Roman" w:hAnsi="Times New Roman"/>
                <w:sz w:val="28"/>
                <w:szCs w:val="28"/>
                <w:lang w:eastAsia="ar-SA"/>
              </w:rPr>
              <w:t>2021 год – 7228,0 тыс. руб.;</w:t>
            </w:r>
          </w:p>
          <w:p w:rsidR="00555194" w:rsidRPr="005F5611" w:rsidRDefault="00555194" w:rsidP="00555194">
            <w:pPr>
              <w:suppressAutoHyphens/>
              <w:spacing w:after="0" w:line="240" w:lineRule="auto"/>
              <w:ind w:left="119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F5611">
              <w:rPr>
                <w:rFonts w:ascii="Times New Roman" w:hAnsi="Times New Roman"/>
                <w:sz w:val="28"/>
                <w:szCs w:val="28"/>
                <w:lang w:eastAsia="ar-SA"/>
              </w:rPr>
              <w:t>2022 год – 0,0 тыс. руб.;</w:t>
            </w:r>
          </w:p>
          <w:p w:rsidR="00555194" w:rsidRPr="005F5611" w:rsidRDefault="00555194" w:rsidP="00555194">
            <w:pPr>
              <w:suppressAutoHyphens/>
              <w:spacing w:after="0" w:line="240" w:lineRule="auto"/>
              <w:ind w:left="119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F5611">
              <w:rPr>
                <w:rFonts w:ascii="Times New Roman" w:hAnsi="Times New Roman"/>
                <w:sz w:val="28"/>
                <w:szCs w:val="28"/>
                <w:lang w:eastAsia="ar-SA"/>
              </w:rPr>
              <w:t>2023 год – 0,0 тыс. руб.;</w:t>
            </w:r>
          </w:p>
          <w:p w:rsidR="00555194" w:rsidRPr="005F5611" w:rsidRDefault="00555194" w:rsidP="00555194">
            <w:pPr>
              <w:suppressAutoHyphens/>
              <w:spacing w:after="0" w:line="240" w:lineRule="auto"/>
              <w:ind w:left="119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F5611">
              <w:rPr>
                <w:rFonts w:ascii="Times New Roman" w:hAnsi="Times New Roman"/>
                <w:sz w:val="28"/>
                <w:szCs w:val="28"/>
                <w:lang w:eastAsia="ar-SA"/>
              </w:rPr>
              <w:t>2024 год – 0,0 тыс. руб.;</w:t>
            </w:r>
          </w:p>
          <w:p w:rsidR="00555194" w:rsidRPr="005F5611" w:rsidRDefault="00555194" w:rsidP="00555194">
            <w:pPr>
              <w:suppressAutoHyphens/>
              <w:spacing w:after="0" w:line="240" w:lineRule="auto"/>
              <w:ind w:left="119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F5611">
              <w:rPr>
                <w:rFonts w:ascii="Times New Roman" w:hAnsi="Times New Roman"/>
                <w:sz w:val="28"/>
                <w:szCs w:val="28"/>
                <w:lang w:eastAsia="ar-SA"/>
              </w:rPr>
              <w:t>2025 год – 0,0 тыс. руб.</w:t>
            </w:r>
          </w:p>
          <w:p w:rsidR="00555194" w:rsidRPr="005F5611" w:rsidRDefault="00555194" w:rsidP="005551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F5611">
              <w:rPr>
                <w:rFonts w:ascii="Times New Roman" w:hAnsi="Times New Roman"/>
                <w:sz w:val="28"/>
                <w:szCs w:val="28"/>
                <w:lang w:eastAsia="ar-SA"/>
              </w:rPr>
              <w:t>краевой бюджет – 72,3 тыс</w:t>
            </w:r>
            <w:proofErr w:type="gramStart"/>
            <w:r w:rsidRPr="005F5611">
              <w:rPr>
                <w:rFonts w:ascii="Times New Roman" w:hAnsi="Times New Roman"/>
                <w:sz w:val="28"/>
                <w:szCs w:val="28"/>
                <w:lang w:eastAsia="ar-SA"/>
              </w:rPr>
              <w:t>.р</w:t>
            </w:r>
            <w:proofErr w:type="gramEnd"/>
            <w:r w:rsidRPr="005F5611">
              <w:rPr>
                <w:rFonts w:ascii="Times New Roman" w:hAnsi="Times New Roman"/>
                <w:sz w:val="28"/>
                <w:szCs w:val="28"/>
                <w:lang w:eastAsia="ar-SA"/>
              </w:rPr>
              <w:t>уб., в том числе по годам:</w:t>
            </w:r>
          </w:p>
          <w:p w:rsidR="00555194" w:rsidRPr="005F5611" w:rsidRDefault="00555194" w:rsidP="005551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F5611">
              <w:rPr>
                <w:rFonts w:ascii="Times New Roman" w:hAnsi="Times New Roman"/>
                <w:sz w:val="28"/>
                <w:szCs w:val="28"/>
                <w:lang w:eastAsia="ar-SA"/>
              </w:rPr>
              <w:t>2021 год – 72,3 тыс. руб.;</w:t>
            </w:r>
          </w:p>
          <w:p w:rsidR="00555194" w:rsidRPr="005F5611" w:rsidRDefault="00555194" w:rsidP="005551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F5611">
              <w:rPr>
                <w:rFonts w:ascii="Times New Roman" w:hAnsi="Times New Roman"/>
                <w:sz w:val="28"/>
                <w:szCs w:val="28"/>
                <w:lang w:eastAsia="ar-SA"/>
              </w:rPr>
              <w:t>2022 год – 0,0 тыс. руб.;</w:t>
            </w:r>
          </w:p>
          <w:p w:rsidR="00555194" w:rsidRPr="005F5611" w:rsidRDefault="00555194" w:rsidP="005551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F5611">
              <w:rPr>
                <w:rFonts w:ascii="Times New Roman" w:hAnsi="Times New Roman"/>
                <w:sz w:val="28"/>
                <w:szCs w:val="28"/>
                <w:lang w:eastAsia="ar-SA"/>
              </w:rPr>
              <w:t>2023 год – 0,0 тыс. руб.;</w:t>
            </w:r>
          </w:p>
          <w:p w:rsidR="00555194" w:rsidRPr="005F5611" w:rsidRDefault="00555194" w:rsidP="005551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F5611">
              <w:rPr>
                <w:rFonts w:ascii="Times New Roman" w:hAnsi="Times New Roman"/>
                <w:sz w:val="28"/>
                <w:szCs w:val="28"/>
                <w:lang w:eastAsia="ar-SA"/>
              </w:rPr>
              <w:t>2024 год – 0,0 тыс. руб.;</w:t>
            </w:r>
          </w:p>
          <w:p w:rsidR="00555194" w:rsidRPr="005F5611" w:rsidRDefault="00555194" w:rsidP="005551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F5611">
              <w:rPr>
                <w:rFonts w:ascii="Times New Roman" w:hAnsi="Times New Roman"/>
                <w:sz w:val="28"/>
                <w:szCs w:val="28"/>
                <w:lang w:eastAsia="ar-SA"/>
              </w:rPr>
              <w:t>2025 год – 0,0 тыс. руб.</w:t>
            </w:r>
          </w:p>
          <w:p w:rsidR="00555194" w:rsidRPr="005F5611" w:rsidRDefault="00555194" w:rsidP="005551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F5611">
              <w:rPr>
                <w:rFonts w:ascii="Times New Roman" w:hAnsi="Times New Roman"/>
                <w:sz w:val="28"/>
                <w:szCs w:val="28"/>
                <w:lang w:eastAsia="ar-SA"/>
              </w:rPr>
              <w:t>бюджет города – 1170634,9 тыс. руб., в том числе по годам:</w:t>
            </w:r>
          </w:p>
          <w:p w:rsidR="00555194" w:rsidRPr="005F5611" w:rsidRDefault="00555194" w:rsidP="005551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F5611">
              <w:rPr>
                <w:rFonts w:ascii="Times New Roman" w:hAnsi="Times New Roman"/>
                <w:sz w:val="28"/>
                <w:szCs w:val="28"/>
                <w:lang w:eastAsia="ar-SA"/>
              </w:rPr>
              <w:t>2021 год – 130314, 5 тыс. руб.;</w:t>
            </w:r>
          </w:p>
          <w:p w:rsidR="00555194" w:rsidRPr="005F5611" w:rsidRDefault="00555194" w:rsidP="005551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F5611">
              <w:rPr>
                <w:rFonts w:ascii="Times New Roman" w:hAnsi="Times New Roman"/>
                <w:sz w:val="28"/>
                <w:szCs w:val="28"/>
                <w:lang w:eastAsia="ar-SA"/>
              </w:rPr>
              <w:t>2022 год – 208356,0 тыс. руб.;</w:t>
            </w:r>
          </w:p>
          <w:p w:rsidR="00555194" w:rsidRPr="005F5611" w:rsidRDefault="00555194" w:rsidP="005551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F5611">
              <w:rPr>
                <w:rFonts w:ascii="Times New Roman" w:hAnsi="Times New Roman"/>
                <w:sz w:val="28"/>
                <w:szCs w:val="28"/>
                <w:lang w:eastAsia="ar-SA"/>
              </w:rPr>
              <w:t>2023 год – 239597,4 тыс. руб.;</w:t>
            </w:r>
          </w:p>
          <w:p w:rsidR="00555194" w:rsidRPr="005F5611" w:rsidRDefault="00555194" w:rsidP="005551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F5611">
              <w:rPr>
                <w:rFonts w:ascii="Times New Roman" w:hAnsi="Times New Roman"/>
                <w:sz w:val="28"/>
                <w:szCs w:val="28"/>
                <w:lang w:eastAsia="ar-SA"/>
              </w:rPr>
              <w:t>2024 год – 275525,1 тыс. руб.;</w:t>
            </w:r>
          </w:p>
          <w:p w:rsidR="00555194" w:rsidRPr="005F5611" w:rsidRDefault="00555194" w:rsidP="005551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F5611">
              <w:rPr>
                <w:rFonts w:ascii="Times New Roman" w:hAnsi="Times New Roman"/>
                <w:sz w:val="28"/>
                <w:szCs w:val="28"/>
                <w:lang w:eastAsia="ar-SA"/>
              </w:rPr>
              <w:t>2025 год – 316841,8 тыс. руб.</w:t>
            </w:r>
          </w:p>
          <w:p w:rsidR="00555194" w:rsidRPr="005F5611" w:rsidRDefault="00555194" w:rsidP="005551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F5611">
              <w:rPr>
                <w:rFonts w:ascii="Times New Roman" w:hAnsi="Times New Roman"/>
                <w:sz w:val="28"/>
                <w:szCs w:val="28"/>
                <w:lang w:eastAsia="ar-SA"/>
              </w:rPr>
              <w:t>внебюджетные средства учреждений культуры города – 211902,9 тыс. руб., в том числе по годам:</w:t>
            </w:r>
          </w:p>
          <w:p w:rsidR="00555194" w:rsidRPr="005F5611" w:rsidRDefault="00555194" w:rsidP="005551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F5611">
              <w:rPr>
                <w:rFonts w:ascii="Times New Roman" w:hAnsi="Times New Roman"/>
                <w:sz w:val="28"/>
                <w:szCs w:val="28"/>
                <w:lang w:eastAsia="ar-SA"/>
              </w:rPr>
              <w:t>2021 год – 31428,5 тыс. руб.;</w:t>
            </w:r>
          </w:p>
          <w:p w:rsidR="00555194" w:rsidRPr="005F5611" w:rsidRDefault="00555194" w:rsidP="005551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F5611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2022 год – 36142,8 тыс. руб.;</w:t>
            </w:r>
          </w:p>
          <w:p w:rsidR="00555194" w:rsidRPr="005F5611" w:rsidRDefault="00555194" w:rsidP="005551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F5611">
              <w:rPr>
                <w:rFonts w:ascii="Times New Roman" w:hAnsi="Times New Roman"/>
                <w:sz w:val="28"/>
                <w:szCs w:val="28"/>
                <w:lang w:eastAsia="ar-SA"/>
              </w:rPr>
              <w:t>2023 год – 41564,2 тыс. руб.;</w:t>
            </w:r>
          </w:p>
          <w:p w:rsidR="00555194" w:rsidRPr="005F5611" w:rsidRDefault="00555194" w:rsidP="005551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F5611">
              <w:rPr>
                <w:rFonts w:ascii="Times New Roman" w:hAnsi="Times New Roman"/>
                <w:sz w:val="28"/>
                <w:szCs w:val="28"/>
                <w:lang w:eastAsia="ar-SA"/>
              </w:rPr>
              <w:t>2024 год – 47798,8 тыс. руб.;</w:t>
            </w:r>
          </w:p>
          <w:p w:rsidR="00555194" w:rsidRPr="005F5611" w:rsidRDefault="00555194" w:rsidP="005551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eastAsia="ar-SA"/>
              </w:rPr>
            </w:pPr>
            <w:r w:rsidRPr="005F5611">
              <w:rPr>
                <w:rFonts w:ascii="Times New Roman" w:hAnsi="Times New Roman"/>
                <w:sz w:val="28"/>
                <w:szCs w:val="28"/>
                <w:lang w:eastAsia="ar-SA"/>
              </w:rPr>
              <w:t>2025 год – 54968,6 тыс. руб.</w:t>
            </w:r>
          </w:p>
          <w:p w:rsidR="00A725CF" w:rsidRPr="00464BB3" w:rsidRDefault="00A725CF" w:rsidP="00464BB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</w:tr>
      <w:tr w:rsidR="00A725CF" w:rsidRPr="00A70B1D" w:rsidTr="008C3208">
        <w:tc>
          <w:tcPr>
            <w:tcW w:w="3300" w:type="dxa"/>
          </w:tcPr>
          <w:p w:rsidR="00A725CF" w:rsidRPr="00A70B1D" w:rsidRDefault="00A725CF" w:rsidP="00C220F4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0B1D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Ожидаемые </w:t>
            </w:r>
          </w:p>
          <w:p w:rsidR="00A725CF" w:rsidRPr="00A70B1D" w:rsidRDefault="00A725CF" w:rsidP="00C220F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0B1D">
              <w:rPr>
                <w:rFonts w:ascii="Times New Roman" w:hAnsi="Times New Roman"/>
                <w:sz w:val="26"/>
                <w:szCs w:val="26"/>
              </w:rPr>
              <w:t>результаты реализации программы</w:t>
            </w:r>
          </w:p>
          <w:p w:rsidR="00A725CF" w:rsidRPr="00A70B1D" w:rsidRDefault="00A725CF" w:rsidP="00C220F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13" w:type="dxa"/>
          </w:tcPr>
          <w:p w:rsidR="00A725CF" w:rsidRDefault="00A725CF" w:rsidP="00C220F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конечному году реализации программы ожидаются следующие результаты:</w:t>
            </w:r>
          </w:p>
          <w:p w:rsidR="00A725CF" w:rsidRPr="00A70B1D" w:rsidRDefault="00A725CF" w:rsidP="00C220F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 w:rsidRPr="00A70B1D">
              <w:rPr>
                <w:rFonts w:ascii="Times New Roman" w:hAnsi="Times New Roman"/>
                <w:sz w:val="26"/>
                <w:szCs w:val="26"/>
              </w:rPr>
              <w:t>охранение доли объектов культурного наследия, находящихся в муниципальной собственности, состояние которых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является удовлетворительным, в </w:t>
            </w:r>
            <w:r w:rsidRPr="00A70B1D">
              <w:rPr>
                <w:rFonts w:ascii="Times New Roman" w:hAnsi="Times New Roman"/>
                <w:sz w:val="26"/>
                <w:szCs w:val="26"/>
              </w:rPr>
              <w:t>общем количестве объектов культурного наследия, находящихся в муниципальной с</w:t>
            </w:r>
            <w:r>
              <w:rPr>
                <w:rFonts w:ascii="Times New Roman" w:hAnsi="Times New Roman"/>
                <w:sz w:val="26"/>
                <w:szCs w:val="26"/>
              </w:rPr>
              <w:t>обственности, на уровне 100 %;</w:t>
            </w:r>
          </w:p>
          <w:p w:rsidR="00A725CF" w:rsidRPr="00A70B1D" w:rsidRDefault="00A725CF" w:rsidP="00C220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уменьшение до 5</w:t>
            </w:r>
            <w:r w:rsidRPr="00A70B1D">
              <w:rPr>
                <w:rFonts w:ascii="Times New Roman" w:hAnsi="Times New Roman"/>
                <w:sz w:val="26"/>
                <w:szCs w:val="26"/>
              </w:rPr>
              <w:t xml:space="preserve">% доли учреждений культуры, находящихся в муниципальной собственности, здания которых находятся в аварийном состоянии или требуют капитального ремонта, </w:t>
            </w:r>
            <w:r>
              <w:rPr>
                <w:rFonts w:ascii="Times New Roman" w:hAnsi="Times New Roman"/>
                <w:sz w:val="26"/>
                <w:szCs w:val="26"/>
              </w:rPr>
              <w:t>в общем количестве</w:t>
            </w:r>
            <w:r w:rsidRPr="00A70B1D">
              <w:rPr>
                <w:rFonts w:ascii="Times New Roman" w:hAnsi="Times New Roman"/>
                <w:sz w:val="26"/>
                <w:szCs w:val="26"/>
              </w:rPr>
              <w:t xml:space="preserve"> учреждений культуры</w:t>
            </w:r>
            <w:r>
              <w:rPr>
                <w:rFonts w:ascii="Times New Roman" w:hAnsi="Times New Roman"/>
                <w:sz w:val="26"/>
                <w:szCs w:val="26"/>
              </w:rPr>
              <w:t>, находящихся в муниципальной собственности</w:t>
            </w:r>
            <w:r w:rsidRPr="00A70B1D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A725CF" w:rsidRDefault="00A725CF" w:rsidP="00C220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70B1D">
              <w:rPr>
                <w:rFonts w:ascii="Times New Roman" w:hAnsi="Times New Roman"/>
                <w:sz w:val="26"/>
                <w:szCs w:val="26"/>
              </w:rPr>
              <w:t xml:space="preserve">сохранение доли учреждений культуры, находящихся в муниципальной собственности, состояние материально-технической базы которых является удовлетворительным, </w:t>
            </w:r>
            <w:r>
              <w:rPr>
                <w:rFonts w:ascii="Times New Roman" w:hAnsi="Times New Roman"/>
                <w:sz w:val="26"/>
                <w:szCs w:val="26"/>
              </w:rPr>
              <w:t>в общем количестве</w:t>
            </w:r>
            <w:r w:rsidRPr="00A70B1D">
              <w:rPr>
                <w:rFonts w:ascii="Times New Roman" w:hAnsi="Times New Roman"/>
                <w:sz w:val="26"/>
                <w:szCs w:val="26"/>
              </w:rPr>
              <w:t xml:space="preserve"> учреждений культуры,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находящихся в муниципальной собственности, </w:t>
            </w:r>
            <w:r w:rsidRPr="00A70B1D">
              <w:rPr>
                <w:rFonts w:ascii="Times New Roman" w:hAnsi="Times New Roman"/>
                <w:sz w:val="26"/>
                <w:szCs w:val="26"/>
              </w:rPr>
              <w:t>на уровне 100 %;</w:t>
            </w:r>
          </w:p>
          <w:p w:rsidR="00A725CF" w:rsidRDefault="00A725CF" w:rsidP="00C220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увеличение до 35,5 тыс.ед. количества</w:t>
            </w:r>
            <w:r w:rsidRPr="00A70B1D">
              <w:rPr>
                <w:rFonts w:ascii="Times New Roman" w:hAnsi="Times New Roman"/>
                <w:sz w:val="26"/>
                <w:szCs w:val="26"/>
              </w:rPr>
              <w:t xml:space="preserve"> посещений театрально-концертных мероприятий МБУК «</w:t>
            </w:r>
            <w:proofErr w:type="spellStart"/>
            <w:r w:rsidRPr="00A70B1D">
              <w:rPr>
                <w:rFonts w:ascii="Times New Roman" w:hAnsi="Times New Roman"/>
                <w:sz w:val="26"/>
                <w:szCs w:val="26"/>
              </w:rPr>
              <w:t>Рубцовский</w:t>
            </w:r>
            <w:proofErr w:type="spellEnd"/>
            <w:r w:rsidRPr="00A70B1D">
              <w:rPr>
                <w:rFonts w:ascii="Times New Roman" w:hAnsi="Times New Roman"/>
                <w:sz w:val="26"/>
                <w:szCs w:val="26"/>
              </w:rPr>
              <w:t xml:space="preserve"> драматический театр», </w:t>
            </w:r>
          </w:p>
          <w:p w:rsidR="00A725CF" w:rsidRPr="00A70B1D" w:rsidRDefault="00A725CF" w:rsidP="00C220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увеличение до 10</w:t>
            </w:r>
            <w:r w:rsidRPr="006128A9">
              <w:rPr>
                <w:rFonts w:ascii="Times New Roman" w:hAnsi="Times New Roman"/>
                <w:sz w:val="26"/>
                <w:szCs w:val="26"/>
              </w:rPr>
              <w:t xml:space="preserve">,5 тыс.ед. количества посещений театрально-концертных мероприятий </w:t>
            </w:r>
            <w:r w:rsidRPr="00A70B1D">
              <w:rPr>
                <w:rFonts w:ascii="Times New Roman" w:hAnsi="Times New Roman"/>
                <w:sz w:val="26"/>
                <w:szCs w:val="26"/>
              </w:rPr>
              <w:t>МБУК «Театр кукол им А.К. Брахмана»;</w:t>
            </w:r>
          </w:p>
          <w:p w:rsidR="00A725CF" w:rsidRDefault="00A725CF" w:rsidP="00C220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70B1D">
              <w:rPr>
                <w:rFonts w:ascii="Times New Roman" w:hAnsi="Times New Roman"/>
                <w:sz w:val="26"/>
                <w:szCs w:val="26"/>
              </w:rPr>
              <w:t xml:space="preserve">увеличение до </w:t>
            </w:r>
            <w:r>
              <w:rPr>
                <w:rFonts w:ascii="Times New Roman" w:hAnsi="Times New Roman"/>
                <w:sz w:val="26"/>
                <w:szCs w:val="26"/>
              </w:rPr>
              <w:t>140,5 тыс. ед. количества</w:t>
            </w:r>
            <w:r w:rsidRPr="00A70B1D">
              <w:rPr>
                <w:rFonts w:ascii="Times New Roman" w:hAnsi="Times New Roman"/>
                <w:sz w:val="26"/>
                <w:szCs w:val="26"/>
              </w:rPr>
              <w:t xml:space="preserve"> посещений театрально-концертных мероприятий учреж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дений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культурно-досугового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типа;</w:t>
            </w:r>
          </w:p>
          <w:p w:rsidR="00A725CF" w:rsidRPr="00A70B1D" w:rsidRDefault="00A725CF" w:rsidP="00C220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увеличение до 5,4 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.ч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ел. участников клубных формирований;</w:t>
            </w:r>
          </w:p>
          <w:p w:rsidR="00A725CF" w:rsidRPr="00A70B1D" w:rsidRDefault="00A725CF" w:rsidP="00C220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70B1D">
              <w:rPr>
                <w:rFonts w:ascii="Times New Roman" w:hAnsi="Times New Roman"/>
                <w:sz w:val="26"/>
                <w:szCs w:val="26"/>
              </w:rPr>
              <w:t xml:space="preserve">увеличение до </w:t>
            </w:r>
            <w:r>
              <w:rPr>
                <w:rFonts w:ascii="Times New Roman" w:hAnsi="Times New Roman"/>
                <w:sz w:val="26"/>
                <w:szCs w:val="26"/>
              </w:rPr>
              <w:t>69,0 тыс. ед. количества</w:t>
            </w:r>
            <w:r w:rsidRPr="00A70B1D">
              <w:rPr>
                <w:rFonts w:ascii="Times New Roman" w:hAnsi="Times New Roman"/>
                <w:sz w:val="26"/>
                <w:szCs w:val="26"/>
              </w:rPr>
              <w:t xml:space="preserve"> посещений МБУК «КДО «Прометей»;</w:t>
            </w:r>
          </w:p>
          <w:p w:rsidR="00A725CF" w:rsidRPr="00A70B1D" w:rsidRDefault="00A725CF" w:rsidP="00C220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увеличение до 43,2 </w:t>
            </w:r>
            <w:r w:rsidRPr="00A70B1D">
              <w:rPr>
                <w:rFonts w:ascii="Times New Roman" w:hAnsi="Times New Roman"/>
                <w:sz w:val="26"/>
                <w:szCs w:val="26"/>
              </w:rPr>
              <w:t xml:space="preserve">тыс.ед. количества посещений учреждений музейного типа; </w:t>
            </w:r>
          </w:p>
          <w:p w:rsidR="00A725CF" w:rsidRPr="00A70B1D" w:rsidRDefault="00A725CF" w:rsidP="00C220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увеличение до 29,0</w:t>
            </w:r>
            <w:r w:rsidRPr="00A70B1D">
              <w:rPr>
                <w:rFonts w:ascii="Times New Roman" w:hAnsi="Times New Roman"/>
                <w:sz w:val="26"/>
                <w:szCs w:val="26"/>
              </w:rPr>
              <w:t xml:space="preserve"> % доли представленных (во всех формах) зрителю музейных предметов в общем количестве музейных предметов основного фонда учреждений музейного типа;</w:t>
            </w:r>
          </w:p>
          <w:p w:rsidR="00A725CF" w:rsidRPr="00A70B1D" w:rsidRDefault="00A725CF" w:rsidP="00C220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увеличение до 319,7 </w:t>
            </w:r>
            <w:r w:rsidRPr="00A70B1D">
              <w:rPr>
                <w:rFonts w:ascii="Times New Roman" w:hAnsi="Times New Roman"/>
                <w:sz w:val="26"/>
                <w:szCs w:val="26"/>
              </w:rPr>
              <w:t>тыс.ед. количества посещений муниципальных библиотек;</w:t>
            </w:r>
          </w:p>
          <w:p w:rsidR="00A725CF" w:rsidRPr="00A70B1D" w:rsidRDefault="00A725CF" w:rsidP="00C220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увеличение до 18,6 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.ч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ел. числа</w:t>
            </w:r>
            <w:r w:rsidRPr="00A70B1D">
              <w:rPr>
                <w:rFonts w:ascii="Times New Roman" w:hAnsi="Times New Roman"/>
                <w:sz w:val="26"/>
                <w:szCs w:val="26"/>
              </w:rPr>
              <w:t xml:space="preserve"> детей до 14 лет, пользующихся услугами муниципальных библиотек;</w:t>
            </w:r>
          </w:p>
          <w:p w:rsidR="00A725CF" w:rsidRPr="00A70B1D" w:rsidRDefault="00A725CF" w:rsidP="00C220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70B1D">
              <w:rPr>
                <w:rFonts w:ascii="Times New Roman" w:hAnsi="Times New Roman"/>
                <w:sz w:val="26"/>
                <w:szCs w:val="26"/>
              </w:rPr>
              <w:t xml:space="preserve">увеличение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до 1258 чел. </w:t>
            </w:r>
            <w:r w:rsidRPr="00A70B1D">
              <w:rPr>
                <w:rFonts w:ascii="Times New Roman" w:hAnsi="Times New Roman"/>
                <w:sz w:val="26"/>
                <w:szCs w:val="26"/>
              </w:rPr>
              <w:t>обучающихся</w:t>
            </w:r>
            <w:r>
              <w:t xml:space="preserve"> в </w:t>
            </w:r>
            <w:r>
              <w:rPr>
                <w:rFonts w:ascii="Times New Roman" w:hAnsi="Times New Roman"/>
                <w:sz w:val="26"/>
                <w:szCs w:val="26"/>
              </w:rPr>
              <w:t>учреждениях</w:t>
            </w:r>
            <w:r w:rsidRPr="006128A9">
              <w:rPr>
                <w:rFonts w:ascii="Times New Roman" w:hAnsi="Times New Roman"/>
                <w:sz w:val="26"/>
                <w:szCs w:val="26"/>
              </w:rPr>
              <w:t xml:space="preserve"> д</w:t>
            </w:r>
            <w:r>
              <w:rPr>
                <w:rFonts w:ascii="Times New Roman" w:hAnsi="Times New Roman"/>
                <w:sz w:val="26"/>
                <w:szCs w:val="26"/>
              </w:rPr>
              <w:t>ополнительного образования</w:t>
            </w:r>
            <w:r w:rsidRPr="006128A9">
              <w:rPr>
                <w:rFonts w:ascii="Times New Roman" w:hAnsi="Times New Roman"/>
                <w:sz w:val="26"/>
                <w:szCs w:val="26"/>
              </w:rPr>
              <w:t xml:space="preserve"> в области культуры и искусства</w:t>
            </w:r>
            <w:r w:rsidRPr="00A70B1D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A725CF" w:rsidRPr="00A70B1D" w:rsidRDefault="00A725CF" w:rsidP="00C220F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увеличение до 240</w:t>
            </w:r>
            <w:r w:rsidRPr="00A70B1D">
              <w:rPr>
                <w:rFonts w:ascii="Times New Roman" w:hAnsi="Times New Roman"/>
                <w:sz w:val="26"/>
                <w:szCs w:val="26"/>
              </w:rPr>
              <w:t xml:space="preserve"> ед. количества участий обучающихся </w:t>
            </w:r>
            <w:r w:rsidRPr="00A70B1D">
              <w:rPr>
                <w:rFonts w:ascii="Times New Roman" w:hAnsi="Times New Roman"/>
                <w:sz w:val="26"/>
                <w:szCs w:val="26"/>
              </w:rPr>
              <w:lastRenderedPageBreak/>
              <w:t>учреждений дополнительного образования детей в области культуры и искусства в международных, региональных и краевых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конкурсах</w:t>
            </w:r>
            <w:r w:rsidRPr="00A70B1D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A725CF" w:rsidRDefault="00A725CF" w:rsidP="00C220F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2D2D2D"/>
                <w:spacing w:val="1"/>
                <w:sz w:val="26"/>
                <w:szCs w:val="26"/>
                <w:shd w:val="clear" w:color="auto" w:fill="FFFFFF"/>
              </w:rPr>
            </w:pPr>
            <w:r w:rsidRPr="00A70B1D">
              <w:rPr>
                <w:rFonts w:ascii="Times New Roman" w:hAnsi="Times New Roman"/>
                <w:sz w:val="26"/>
                <w:szCs w:val="26"/>
              </w:rPr>
              <w:t xml:space="preserve">увеличение </w:t>
            </w:r>
            <w:r>
              <w:rPr>
                <w:rFonts w:ascii="Times New Roman" w:hAnsi="Times New Roman"/>
                <w:color w:val="2D2D2D"/>
                <w:spacing w:val="1"/>
                <w:sz w:val="26"/>
                <w:szCs w:val="26"/>
                <w:shd w:val="clear" w:color="auto" w:fill="FFFFFF"/>
              </w:rPr>
              <w:t>до 80</w:t>
            </w:r>
            <w:r w:rsidRPr="00A70B1D">
              <w:rPr>
                <w:rFonts w:ascii="Times New Roman" w:hAnsi="Times New Roman"/>
                <w:color w:val="2D2D2D"/>
                <w:spacing w:val="1"/>
                <w:sz w:val="26"/>
                <w:szCs w:val="26"/>
                <w:shd w:val="clear" w:color="auto" w:fill="FFFFFF"/>
              </w:rPr>
              <w:t xml:space="preserve"> ед.</w:t>
            </w:r>
            <w:r w:rsidRPr="00A70B1D">
              <w:rPr>
                <w:rFonts w:ascii="Times New Roman" w:hAnsi="Times New Roman"/>
                <w:sz w:val="26"/>
                <w:szCs w:val="26"/>
              </w:rPr>
              <w:t xml:space="preserve"> количества мероприятий, проведенных совместно с </w:t>
            </w:r>
            <w:r w:rsidRPr="00A70B1D">
              <w:rPr>
                <w:rFonts w:ascii="Times New Roman" w:hAnsi="Times New Roman"/>
                <w:color w:val="2D2D2D"/>
                <w:spacing w:val="1"/>
                <w:sz w:val="26"/>
                <w:szCs w:val="26"/>
                <w:shd w:val="clear" w:color="auto" w:fill="FFFFFF"/>
              </w:rPr>
              <w:t>социально ориентированными некоммерческими организациями</w:t>
            </w:r>
            <w:r>
              <w:rPr>
                <w:rFonts w:ascii="Times New Roman" w:hAnsi="Times New Roman"/>
                <w:color w:val="2D2D2D"/>
                <w:spacing w:val="1"/>
                <w:sz w:val="26"/>
                <w:szCs w:val="26"/>
                <w:shd w:val="clear" w:color="auto" w:fill="FFFFFF"/>
              </w:rPr>
              <w:t>;</w:t>
            </w:r>
          </w:p>
          <w:p w:rsidR="00A725CF" w:rsidRPr="006128A9" w:rsidRDefault="00A725CF" w:rsidP="00CB1445">
            <w:pPr>
              <w:spacing w:after="0" w:line="240" w:lineRule="auto"/>
              <w:jc w:val="both"/>
              <w:rPr>
                <w:rFonts w:ascii="Times New Roman" w:hAnsi="Times New Roman"/>
                <w:spacing w:val="1"/>
                <w:sz w:val="26"/>
                <w:szCs w:val="26"/>
                <w:shd w:val="clear" w:color="auto" w:fill="FFFFFF"/>
              </w:rPr>
            </w:pPr>
            <w:r w:rsidRPr="006128A9">
              <w:rPr>
                <w:rFonts w:ascii="Times New Roman" w:hAnsi="Times New Roman"/>
                <w:spacing w:val="1"/>
                <w:sz w:val="26"/>
                <w:szCs w:val="26"/>
                <w:shd w:val="clear" w:color="auto" w:fill="FFFFFF"/>
              </w:rPr>
              <w:t>увеличение до 15 ед.</w:t>
            </w:r>
            <w:r>
              <w:rPr>
                <w:rFonts w:ascii="Times New Roman" w:hAnsi="Times New Roman"/>
                <w:spacing w:val="1"/>
                <w:sz w:val="26"/>
                <w:szCs w:val="26"/>
                <w:shd w:val="clear" w:color="auto" w:fill="FFFFFF"/>
              </w:rPr>
              <w:t xml:space="preserve"> </w:t>
            </w:r>
            <w:r w:rsidRPr="006128A9">
              <w:rPr>
                <w:rFonts w:ascii="Times New Roman" w:hAnsi="Times New Roman"/>
                <w:spacing w:val="1"/>
                <w:sz w:val="26"/>
                <w:szCs w:val="26"/>
                <w:shd w:val="clear" w:color="auto" w:fill="FFFFFF"/>
              </w:rPr>
              <w:t>количества проведенных выставок-ярмарок народных художественных промыслов и ремесел;</w:t>
            </w:r>
          </w:p>
          <w:p w:rsidR="00A725CF" w:rsidRDefault="00A725CF" w:rsidP="00CB144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1"/>
                <w:sz w:val="26"/>
                <w:szCs w:val="26"/>
                <w:shd w:val="clear" w:color="auto" w:fill="FFFFFF"/>
              </w:rPr>
            </w:pPr>
            <w:r w:rsidRPr="006128A9">
              <w:rPr>
                <w:rFonts w:ascii="Times New Roman" w:hAnsi="Times New Roman"/>
                <w:spacing w:val="1"/>
                <w:sz w:val="26"/>
                <w:szCs w:val="26"/>
                <w:shd w:val="clear" w:color="auto" w:fill="FFFFFF"/>
              </w:rPr>
              <w:t>увеличение до 14 ед</w:t>
            </w:r>
            <w:r>
              <w:rPr>
                <w:rFonts w:ascii="Times New Roman" w:hAnsi="Times New Roman"/>
                <w:spacing w:val="1"/>
                <w:sz w:val="26"/>
                <w:szCs w:val="26"/>
                <w:shd w:val="clear" w:color="auto" w:fill="FFFFFF"/>
              </w:rPr>
              <w:t xml:space="preserve">. </w:t>
            </w:r>
            <w:r w:rsidRPr="006128A9">
              <w:rPr>
                <w:rFonts w:ascii="Times New Roman" w:hAnsi="Times New Roman"/>
                <w:spacing w:val="1"/>
                <w:sz w:val="26"/>
                <w:szCs w:val="26"/>
                <w:shd w:val="clear" w:color="auto" w:fill="FFFFFF"/>
              </w:rPr>
              <w:t>количества публикаций, направленных на развитие народных художественных промыслов и ремесел</w:t>
            </w:r>
            <w:r>
              <w:rPr>
                <w:rFonts w:ascii="Times New Roman" w:hAnsi="Times New Roman"/>
                <w:spacing w:val="1"/>
                <w:sz w:val="26"/>
                <w:szCs w:val="26"/>
                <w:shd w:val="clear" w:color="auto" w:fill="FFFFFF"/>
              </w:rPr>
              <w:t>;</w:t>
            </w:r>
          </w:p>
          <w:p w:rsidR="00A725CF" w:rsidRPr="00A70B1D" w:rsidRDefault="00A725CF" w:rsidP="00CB144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pacing w:val="1"/>
                <w:sz w:val="26"/>
                <w:szCs w:val="26"/>
                <w:shd w:val="clear" w:color="auto" w:fill="FFFFFF"/>
              </w:rPr>
              <w:t>увеличение до 100 чел. волонтеров, вовлеченных в программу «Волонтеры культуры».</w:t>
            </w:r>
          </w:p>
        </w:tc>
      </w:tr>
    </w:tbl>
    <w:p w:rsidR="00A725CF" w:rsidRDefault="00A725CF" w:rsidP="00C220F4">
      <w:pPr>
        <w:pStyle w:val="1"/>
        <w:spacing w:before="0" w:after="0"/>
        <w:rPr>
          <w:rFonts w:ascii="Times New Roman" w:hAnsi="Times New Roman"/>
          <w:b w:val="0"/>
          <w:color w:val="auto"/>
        </w:rPr>
      </w:pPr>
    </w:p>
    <w:p w:rsidR="00A725CF" w:rsidRPr="00A70B1D" w:rsidRDefault="00A725CF" w:rsidP="00C220F4">
      <w:pPr>
        <w:pStyle w:val="1"/>
        <w:spacing w:before="0" w:after="0"/>
        <w:rPr>
          <w:rFonts w:ascii="Times New Roman" w:hAnsi="Times New Roman"/>
          <w:b w:val="0"/>
          <w:color w:val="auto"/>
        </w:rPr>
      </w:pPr>
      <w:r w:rsidRPr="00A70B1D">
        <w:rPr>
          <w:rFonts w:ascii="Times New Roman" w:hAnsi="Times New Roman"/>
          <w:b w:val="0"/>
          <w:color w:val="auto"/>
        </w:rPr>
        <w:t>1. Общая характеристика сферы реализации программы</w:t>
      </w:r>
    </w:p>
    <w:p w:rsidR="00A725CF" w:rsidRPr="00A70B1D" w:rsidRDefault="00A725CF" w:rsidP="00C220F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725CF" w:rsidRDefault="00A725CF" w:rsidP="00841305">
      <w:pPr>
        <w:pStyle w:val="ConsPlusNormal"/>
        <w:numPr>
          <w:ilvl w:val="1"/>
          <w:numId w:val="19"/>
        </w:numPr>
        <w:jc w:val="center"/>
        <w:rPr>
          <w:rFonts w:ascii="Times New Roman" w:hAnsi="Times New Roman" w:cs="Times New Roman"/>
          <w:sz w:val="26"/>
          <w:szCs w:val="26"/>
        </w:rPr>
      </w:pPr>
      <w:r w:rsidRPr="00A70B1D">
        <w:rPr>
          <w:rFonts w:ascii="Times New Roman" w:hAnsi="Times New Roman" w:cs="Times New Roman"/>
          <w:sz w:val="26"/>
          <w:szCs w:val="26"/>
        </w:rPr>
        <w:t>Характеристика сферы культуры гор</w:t>
      </w:r>
      <w:r>
        <w:rPr>
          <w:rFonts w:ascii="Times New Roman" w:hAnsi="Times New Roman" w:cs="Times New Roman"/>
          <w:sz w:val="26"/>
          <w:szCs w:val="26"/>
        </w:rPr>
        <w:t>ода</w:t>
      </w:r>
    </w:p>
    <w:p w:rsidR="00A725CF" w:rsidRPr="00A70B1D" w:rsidRDefault="00A725CF" w:rsidP="00841305">
      <w:pPr>
        <w:pStyle w:val="ConsPlusNormal"/>
        <w:ind w:left="1260"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A725CF" w:rsidRPr="00A70B1D" w:rsidRDefault="00A725CF" w:rsidP="00C220F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70B1D">
        <w:rPr>
          <w:rFonts w:ascii="Times New Roman" w:hAnsi="Times New Roman" w:cs="Times New Roman"/>
          <w:sz w:val="26"/>
          <w:szCs w:val="26"/>
        </w:rPr>
        <w:t>Деятельность учреждений культуры и учреждений дополнительного образования в области культуры</w:t>
      </w:r>
      <w:r>
        <w:rPr>
          <w:rFonts w:ascii="Times New Roman" w:hAnsi="Times New Roman" w:cs="Times New Roman"/>
          <w:sz w:val="26"/>
          <w:szCs w:val="26"/>
        </w:rPr>
        <w:t xml:space="preserve"> и искусства</w:t>
      </w:r>
      <w:r w:rsidRPr="00A70B1D">
        <w:rPr>
          <w:rFonts w:ascii="Times New Roman" w:hAnsi="Times New Roman" w:cs="Times New Roman"/>
          <w:sz w:val="26"/>
          <w:szCs w:val="26"/>
        </w:rPr>
        <w:t xml:space="preserve"> является одной из важнейших составляющих современной культурной жизни. Библиотеки, учреждения музейного типа, театр выполняют образовательные, воспитательные, </w:t>
      </w:r>
      <w:proofErr w:type="spellStart"/>
      <w:r w:rsidRPr="00A70B1D">
        <w:rPr>
          <w:rFonts w:ascii="Times New Roman" w:hAnsi="Times New Roman" w:cs="Times New Roman"/>
          <w:sz w:val="26"/>
          <w:szCs w:val="26"/>
        </w:rPr>
        <w:t>досуговые</w:t>
      </w:r>
      <w:proofErr w:type="spellEnd"/>
      <w:r w:rsidRPr="00A70B1D">
        <w:rPr>
          <w:rFonts w:ascii="Times New Roman" w:hAnsi="Times New Roman" w:cs="Times New Roman"/>
          <w:sz w:val="26"/>
          <w:szCs w:val="26"/>
        </w:rPr>
        <w:t xml:space="preserve"> функции в обществе, способствуют формированию его нравственно-эстетических основ, духовных потребностей и ценностных ориентиров. Учреждения культуры являются также одной из основных форм информационного обеспечения общества. Собранные и сохраняемые ими фонды, коллекции представляют собой часть культурного наследия и информационного ресурса города.</w:t>
      </w:r>
    </w:p>
    <w:p w:rsidR="00A725CF" w:rsidRPr="00A70B1D" w:rsidRDefault="00A725CF" w:rsidP="00C220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>Сфера культуры города Рубцовска обеспечивает различные направления культурно-просветительного, информационно-образовательного содержания. Учреждения культуры, ис</w:t>
      </w:r>
      <w:r>
        <w:rPr>
          <w:rFonts w:ascii="Times New Roman" w:hAnsi="Times New Roman"/>
          <w:sz w:val="26"/>
          <w:szCs w:val="26"/>
        </w:rPr>
        <w:t>кусства и досуга представлены 12</w:t>
      </w:r>
      <w:r w:rsidRPr="00A70B1D">
        <w:rPr>
          <w:rFonts w:ascii="Times New Roman" w:hAnsi="Times New Roman"/>
          <w:sz w:val="26"/>
          <w:szCs w:val="26"/>
        </w:rPr>
        <w:t xml:space="preserve"> юридическими лицами.</w:t>
      </w:r>
    </w:p>
    <w:p w:rsidR="00A725CF" w:rsidRPr="00A70B1D" w:rsidRDefault="00A725CF" w:rsidP="00C220F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ab/>
        <w:t>Сеть муниципальных учреждений дополнительного образования представлена 4-мя школами:</w:t>
      </w:r>
    </w:p>
    <w:p w:rsidR="00A725CF" w:rsidRPr="00A70B1D" w:rsidRDefault="00A725CF" w:rsidP="00C220F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>муниципальное бюджетное учреждение дополнительного образования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A70B1D">
        <w:rPr>
          <w:rFonts w:ascii="Times New Roman" w:hAnsi="Times New Roman"/>
          <w:sz w:val="26"/>
          <w:szCs w:val="26"/>
        </w:rPr>
        <w:t>«Детская музыкальная школа № 1 г. Рубцовска»;</w:t>
      </w:r>
    </w:p>
    <w:p w:rsidR="00A725CF" w:rsidRPr="00A70B1D" w:rsidRDefault="00A725CF" w:rsidP="00C220F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>муниципальное бюджетное учреждение дополнительного образования «Детская музыкальная школа № 2 г. Рубцовска»;</w:t>
      </w:r>
    </w:p>
    <w:p w:rsidR="00A725CF" w:rsidRPr="00A70B1D" w:rsidRDefault="00A725CF" w:rsidP="00C220F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>муниципальное бюджетное учреждение дополнительного образования «Детская музыкальная школа № 3 г. Рубцовска»;</w:t>
      </w:r>
    </w:p>
    <w:p w:rsidR="00A725CF" w:rsidRPr="00A70B1D" w:rsidRDefault="00A725CF" w:rsidP="00C220F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>муниципальное бюджетное учреждение дополнительного образования «Детская художественная школа» города Рубцовска.</w:t>
      </w:r>
    </w:p>
    <w:p w:rsidR="00A725CF" w:rsidRPr="00A70B1D" w:rsidRDefault="00A725CF" w:rsidP="00C220F4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ab/>
      </w:r>
      <w:proofErr w:type="spellStart"/>
      <w:r w:rsidRPr="00A70B1D">
        <w:rPr>
          <w:rFonts w:ascii="Times New Roman" w:hAnsi="Times New Roman"/>
          <w:sz w:val="26"/>
          <w:szCs w:val="26"/>
        </w:rPr>
        <w:t>Культурно-досуговая</w:t>
      </w:r>
      <w:proofErr w:type="spellEnd"/>
      <w:r w:rsidRPr="00A70B1D">
        <w:rPr>
          <w:rFonts w:ascii="Times New Roman" w:hAnsi="Times New Roman"/>
          <w:sz w:val="26"/>
          <w:szCs w:val="26"/>
        </w:rPr>
        <w:t xml:space="preserve"> система представлена 3-мя муниципальными учреждениями культуры:</w:t>
      </w:r>
    </w:p>
    <w:p w:rsidR="00A725CF" w:rsidRPr="00A70B1D" w:rsidRDefault="00A725CF" w:rsidP="00C220F4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ab/>
        <w:t>муниципальное бюджетное учреждение «Детско-юношеский Дом культуры «</w:t>
      </w:r>
      <w:proofErr w:type="spellStart"/>
      <w:r w:rsidRPr="00A70B1D">
        <w:rPr>
          <w:rFonts w:ascii="Times New Roman" w:hAnsi="Times New Roman"/>
          <w:sz w:val="26"/>
          <w:szCs w:val="26"/>
        </w:rPr>
        <w:t>Черемушки</w:t>
      </w:r>
      <w:proofErr w:type="spellEnd"/>
      <w:r w:rsidRPr="00A70B1D">
        <w:rPr>
          <w:rFonts w:ascii="Times New Roman" w:hAnsi="Times New Roman"/>
          <w:sz w:val="26"/>
          <w:szCs w:val="26"/>
        </w:rPr>
        <w:t>»;</w:t>
      </w:r>
    </w:p>
    <w:p w:rsidR="00A725CF" w:rsidRPr="00A70B1D" w:rsidRDefault="00A725CF" w:rsidP="00C220F4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ab/>
        <w:t>муниципальное бюджетное учреждение «Дом культуры «</w:t>
      </w:r>
      <w:proofErr w:type="spellStart"/>
      <w:r w:rsidRPr="00A70B1D">
        <w:rPr>
          <w:rFonts w:ascii="Times New Roman" w:hAnsi="Times New Roman"/>
          <w:sz w:val="26"/>
          <w:szCs w:val="26"/>
        </w:rPr>
        <w:t>Алтайсельмаш</w:t>
      </w:r>
      <w:proofErr w:type="spellEnd"/>
      <w:r w:rsidRPr="00A70B1D">
        <w:rPr>
          <w:rFonts w:ascii="Times New Roman" w:hAnsi="Times New Roman"/>
          <w:sz w:val="26"/>
          <w:szCs w:val="26"/>
        </w:rPr>
        <w:t>»;</w:t>
      </w:r>
    </w:p>
    <w:p w:rsidR="00A725CF" w:rsidRPr="00A70B1D" w:rsidRDefault="00A725CF" w:rsidP="00C220F4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ab/>
        <w:t>муниципальное</w:t>
      </w:r>
      <w:r>
        <w:rPr>
          <w:rFonts w:ascii="Times New Roman" w:hAnsi="Times New Roman"/>
          <w:sz w:val="26"/>
          <w:szCs w:val="26"/>
        </w:rPr>
        <w:t xml:space="preserve"> бюджетное учреждение «</w:t>
      </w:r>
      <w:r w:rsidRPr="00A70B1D">
        <w:rPr>
          <w:rFonts w:ascii="Times New Roman" w:hAnsi="Times New Roman"/>
          <w:sz w:val="26"/>
          <w:szCs w:val="26"/>
        </w:rPr>
        <w:t>Дворец культуры</w:t>
      </w:r>
      <w:r>
        <w:rPr>
          <w:rFonts w:ascii="Times New Roman" w:hAnsi="Times New Roman"/>
          <w:sz w:val="26"/>
          <w:szCs w:val="26"/>
        </w:rPr>
        <w:t xml:space="preserve"> «Тракторостроитель</w:t>
      </w:r>
      <w:r w:rsidRPr="00A70B1D">
        <w:rPr>
          <w:rFonts w:ascii="Times New Roman" w:hAnsi="Times New Roman"/>
          <w:sz w:val="26"/>
          <w:szCs w:val="26"/>
        </w:rPr>
        <w:t>»;</w:t>
      </w:r>
    </w:p>
    <w:p w:rsidR="00A725CF" w:rsidRPr="00A70B1D" w:rsidRDefault="00A725CF" w:rsidP="00C220F4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lastRenderedPageBreak/>
        <w:tab/>
      </w:r>
      <w:proofErr w:type="spellStart"/>
      <w:r w:rsidRPr="00A70B1D">
        <w:rPr>
          <w:rFonts w:ascii="Times New Roman" w:hAnsi="Times New Roman"/>
          <w:sz w:val="26"/>
          <w:szCs w:val="26"/>
        </w:rPr>
        <w:t>Культурно-досуговые</w:t>
      </w:r>
      <w:proofErr w:type="spellEnd"/>
      <w:r w:rsidRPr="00A70B1D">
        <w:rPr>
          <w:rFonts w:ascii="Times New Roman" w:hAnsi="Times New Roman"/>
          <w:sz w:val="26"/>
          <w:szCs w:val="26"/>
        </w:rPr>
        <w:t xml:space="preserve"> учреждения осуществляют деятельность в различных направлениях культурно-массовой, клубно-кружковой и </w:t>
      </w:r>
      <w:proofErr w:type="spellStart"/>
      <w:r w:rsidRPr="00A70B1D">
        <w:rPr>
          <w:rFonts w:ascii="Times New Roman" w:hAnsi="Times New Roman"/>
          <w:sz w:val="26"/>
          <w:szCs w:val="26"/>
        </w:rPr>
        <w:t>досуговой</w:t>
      </w:r>
      <w:proofErr w:type="spellEnd"/>
      <w:r w:rsidRPr="00A70B1D">
        <w:rPr>
          <w:rFonts w:ascii="Times New Roman" w:hAnsi="Times New Roman"/>
          <w:sz w:val="26"/>
          <w:szCs w:val="26"/>
        </w:rPr>
        <w:t xml:space="preserve"> работы. На их базе действует более ста само</w:t>
      </w:r>
      <w:r>
        <w:rPr>
          <w:rFonts w:ascii="Times New Roman" w:hAnsi="Times New Roman"/>
          <w:sz w:val="26"/>
          <w:szCs w:val="26"/>
        </w:rPr>
        <w:t>деятельных</w:t>
      </w:r>
      <w:r w:rsidRPr="00A70B1D">
        <w:rPr>
          <w:rFonts w:ascii="Times New Roman" w:hAnsi="Times New Roman"/>
          <w:sz w:val="26"/>
          <w:szCs w:val="26"/>
        </w:rPr>
        <w:t xml:space="preserve"> творческих формирований различных жанров. </w:t>
      </w:r>
    </w:p>
    <w:p w:rsidR="00A725CF" w:rsidRDefault="00A725CF" w:rsidP="00C220F4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ab/>
        <w:t>Учреждения музейного типа представлены</w:t>
      </w:r>
      <w:r>
        <w:rPr>
          <w:rFonts w:ascii="Times New Roman" w:hAnsi="Times New Roman"/>
          <w:sz w:val="26"/>
          <w:szCs w:val="26"/>
        </w:rPr>
        <w:t xml:space="preserve"> МБУК «Краеведческий музей» г</w:t>
      </w:r>
      <w:proofErr w:type="gramStart"/>
      <w:r>
        <w:rPr>
          <w:rFonts w:ascii="Times New Roman" w:hAnsi="Times New Roman"/>
          <w:sz w:val="26"/>
          <w:szCs w:val="26"/>
        </w:rPr>
        <w:t>.Р</w:t>
      </w:r>
      <w:proofErr w:type="gramEnd"/>
      <w:r>
        <w:rPr>
          <w:rFonts w:ascii="Times New Roman" w:hAnsi="Times New Roman"/>
          <w:sz w:val="26"/>
          <w:szCs w:val="26"/>
        </w:rPr>
        <w:t xml:space="preserve">убцовска </w:t>
      </w:r>
      <w:r w:rsidRPr="00A70B1D">
        <w:rPr>
          <w:rFonts w:ascii="Times New Roman" w:hAnsi="Times New Roman"/>
          <w:sz w:val="26"/>
          <w:szCs w:val="26"/>
        </w:rPr>
        <w:t xml:space="preserve">и входящей в его состав на правах структурного подразделения картинной галереей им. В.В.Тихонова. </w:t>
      </w:r>
    </w:p>
    <w:p w:rsidR="00A725CF" w:rsidRPr="00A70B1D" w:rsidRDefault="00A725CF" w:rsidP="00C220F4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В городе Рубцовске осуществляют свою деятельность два профессиональных театра – муниципальное бюджетное учреждение культуры «</w:t>
      </w:r>
      <w:proofErr w:type="spellStart"/>
      <w:r>
        <w:rPr>
          <w:rFonts w:ascii="Times New Roman" w:hAnsi="Times New Roman"/>
          <w:sz w:val="26"/>
          <w:szCs w:val="26"/>
        </w:rPr>
        <w:t>Рубцовский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драматический театр» и муниципальное бюджетное учреждение культуры «Театр </w:t>
      </w:r>
      <w:proofErr w:type="gramStart"/>
      <w:r>
        <w:rPr>
          <w:rFonts w:ascii="Times New Roman" w:hAnsi="Times New Roman"/>
          <w:sz w:val="26"/>
          <w:szCs w:val="26"/>
        </w:rPr>
        <w:t>кукол имени Андрея Карловича Брахмана</w:t>
      </w:r>
      <w:proofErr w:type="gramEnd"/>
      <w:r>
        <w:rPr>
          <w:rFonts w:ascii="Times New Roman" w:hAnsi="Times New Roman"/>
          <w:sz w:val="26"/>
          <w:szCs w:val="26"/>
        </w:rPr>
        <w:t>».</w:t>
      </w:r>
    </w:p>
    <w:p w:rsidR="00A725CF" w:rsidRPr="00A70B1D" w:rsidRDefault="00A725CF" w:rsidP="00C220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ab/>
        <w:t xml:space="preserve">В городе Рубцовске действуют 9 библиотек разного направления, которые на правах структурных подразделений входят в муниципальное бюджетное учреждение культуры «Библиотечная информационная система». </w:t>
      </w:r>
    </w:p>
    <w:p w:rsidR="00A725CF" w:rsidRPr="00A70B1D" w:rsidRDefault="00A725CF" w:rsidP="00C220F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>Для организации сем</w:t>
      </w:r>
      <w:r>
        <w:rPr>
          <w:rFonts w:ascii="Times New Roman" w:hAnsi="Times New Roman"/>
          <w:sz w:val="26"/>
          <w:szCs w:val="26"/>
        </w:rPr>
        <w:t>ейного отдыха и досуга населения</w:t>
      </w:r>
      <w:r w:rsidRPr="00A70B1D">
        <w:rPr>
          <w:rFonts w:ascii="Times New Roman" w:hAnsi="Times New Roman"/>
          <w:sz w:val="26"/>
          <w:szCs w:val="26"/>
        </w:rPr>
        <w:t xml:space="preserve"> в городе Рубцовске имеются два парка культуры и отдыха, база семейного отдыха и досуга  «</w:t>
      </w:r>
      <w:proofErr w:type="spellStart"/>
      <w:r w:rsidRPr="00A70B1D">
        <w:rPr>
          <w:rFonts w:ascii="Times New Roman" w:hAnsi="Times New Roman"/>
          <w:sz w:val="26"/>
          <w:szCs w:val="26"/>
        </w:rPr>
        <w:t>Чарыш</w:t>
      </w:r>
      <w:proofErr w:type="spellEnd"/>
      <w:r w:rsidRPr="00A70B1D">
        <w:rPr>
          <w:rFonts w:ascii="Times New Roman" w:hAnsi="Times New Roman"/>
          <w:sz w:val="26"/>
          <w:szCs w:val="26"/>
        </w:rPr>
        <w:t>», входящие в структуру муниципального бюджетного учреждения культуры  «</w:t>
      </w:r>
      <w:proofErr w:type="spellStart"/>
      <w:r w:rsidRPr="00A70B1D">
        <w:rPr>
          <w:rFonts w:ascii="Times New Roman" w:hAnsi="Times New Roman"/>
          <w:sz w:val="26"/>
          <w:szCs w:val="26"/>
        </w:rPr>
        <w:t>Культурно-досуговое</w:t>
      </w:r>
      <w:proofErr w:type="spellEnd"/>
      <w:r w:rsidRPr="00A70B1D">
        <w:rPr>
          <w:rFonts w:ascii="Times New Roman" w:hAnsi="Times New Roman"/>
          <w:sz w:val="26"/>
          <w:szCs w:val="26"/>
        </w:rPr>
        <w:t xml:space="preserve"> объединение «Прометей». </w:t>
      </w:r>
    </w:p>
    <w:p w:rsidR="00A725CF" w:rsidRPr="00A70B1D" w:rsidRDefault="00A725CF" w:rsidP="00C220F4">
      <w:pPr>
        <w:spacing w:after="0" w:line="240" w:lineRule="auto"/>
        <w:ind w:right="-143" w:firstLine="708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 xml:space="preserve">В среднем в </w:t>
      </w:r>
      <w:r>
        <w:rPr>
          <w:rFonts w:ascii="Times New Roman" w:hAnsi="Times New Roman"/>
          <w:sz w:val="26"/>
          <w:szCs w:val="26"/>
        </w:rPr>
        <w:t xml:space="preserve">городе Рубцовске в </w:t>
      </w:r>
      <w:r w:rsidRPr="00A70B1D">
        <w:rPr>
          <w:rFonts w:ascii="Times New Roman" w:hAnsi="Times New Roman"/>
          <w:sz w:val="26"/>
          <w:szCs w:val="26"/>
        </w:rPr>
        <w:t>год проводится более 5 000 мероприятий, число посе</w:t>
      </w:r>
      <w:r>
        <w:rPr>
          <w:rFonts w:ascii="Times New Roman" w:hAnsi="Times New Roman"/>
          <w:sz w:val="26"/>
          <w:szCs w:val="26"/>
        </w:rPr>
        <w:t>щений которых составляет 400,0 тысяч</w:t>
      </w:r>
      <w:r w:rsidRPr="00A70B1D">
        <w:rPr>
          <w:rFonts w:ascii="Times New Roman" w:hAnsi="Times New Roman"/>
          <w:sz w:val="26"/>
          <w:szCs w:val="26"/>
        </w:rPr>
        <w:t xml:space="preserve"> человеко-единиц, что соответствует потребности </w:t>
      </w:r>
      <w:proofErr w:type="spellStart"/>
      <w:r w:rsidRPr="00A70B1D">
        <w:rPr>
          <w:rFonts w:ascii="Times New Roman" w:hAnsi="Times New Roman"/>
          <w:sz w:val="26"/>
          <w:szCs w:val="26"/>
        </w:rPr>
        <w:t>рубцовчан</w:t>
      </w:r>
      <w:proofErr w:type="spellEnd"/>
      <w:r w:rsidRPr="00A70B1D">
        <w:rPr>
          <w:rFonts w:ascii="Times New Roman" w:hAnsi="Times New Roman"/>
          <w:sz w:val="26"/>
          <w:szCs w:val="26"/>
        </w:rPr>
        <w:t xml:space="preserve"> в организации </w:t>
      </w:r>
      <w:proofErr w:type="spellStart"/>
      <w:r w:rsidRPr="00A70B1D">
        <w:rPr>
          <w:rFonts w:ascii="Times New Roman" w:hAnsi="Times New Roman"/>
          <w:sz w:val="26"/>
          <w:szCs w:val="26"/>
        </w:rPr>
        <w:t>культурно-досуговой</w:t>
      </w:r>
      <w:proofErr w:type="spellEnd"/>
      <w:r w:rsidRPr="00A70B1D">
        <w:rPr>
          <w:rFonts w:ascii="Times New Roman" w:hAnsi="Times New Roman"/>
          <w:sz w:val="26"/>
          <w:szCs w:val="26"/>
        </w:rPr>
        <w:t xml:space="preserve"> работы. </w:t>
      </w:r>
    </w:p>
    <w:p w:rsidR="00A725CF" w:rsidRPr="00A70B1D" w:rsidRDefault="00A725CF" w:rsidP="00C220F4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01.01.2020</w:t>
      </w:r>
      <w:r w:rsidRPr="00A70B1D">
        <w:rPr>
          <w:rFonts w:ascii="Times New Roman" w:hAnsi="Times New Roman"/>
          <w:sz w:val="26"/>
          <w:szCs w:val="26"/>
        </w:rPr>
        <w:t xml:space="preserve"> в учреждениях культуры города Рубцовска насчитывалось:</w:t>
      </w:r>
    </w:p>
    <w:p w:rsidR="00A725CF" w:rsidRDefault="00A725CF" w:rsidP="00C220F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пять</w:t>
      </w:r>
      <w:r w:rsidRPr="00A70B1D">
        <w:rPr>
          <w:rFonts w:ascii="Times New Roman" w:hAnsi="Times New Roman"/>
          <w:sz w:val="26"/>
          <w:szCs w:val="26"/>
        </w:rPr>
        <w:t xml:space="preserve"> заслуженных коллективов самодеятельного художественного</w:t>
      </w:r>
    </w:p>
    <w:p w:rsidR="00A725CF" w:rsidRPr="00A70B1D" w:rsidRDefault="00A725CF" w:rsidP="00C220F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>творчества Алтайского края;</w:t>
      </w:r>
    </w:p>
    <w:p w:rsidR="00A725CF" w:rsidRPr="00A70B1D" w:rsidRDefault="00A725CF" w:rsidP="00C220F4">
      <w:pPr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>шесть коллективов со званием «образцовый»;</w:t>
      </w:r>
    </w:p>
    <w:p w:rsidR="00A725CF" w:rsidRDefault="00A725CF" w:rsidP="00464BB3">
      <w:pPr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девять</w:t>
      </w:r>
      <w:r w:rsidRPr="00A70B1D">
        <w:rPr>
          <w:rFonts w:ascii="Times New Roman" w:hAnsi="Times New Roman"/>
          <w:sz w:val="26"/>
          <w:szCs w:val="26"/>
        </w:rPr>
        <w:t xml:space="preserve"> коллективов со званием «народный».</w:t>
      </w:r>
    </w:p>
    <w:p w:rsidR="00A725CF" w:rsidRPr="00A70B1D" w:rsidRDefault="00A725CF" w:rsidP="002B1D32">
      <w:pPr>
        <w:pStyle w:val="a9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По информации, пред</w:t>
      </w:r>
      <w:r w:rsidRPr="00A70B1D">
        <w:rPr>
          <w:color w:val="000000"/>
          <w:sz w:val="26"/>
          <w:szCs w:val="26"/>
        </w:rPr>
        <w:t xml:space="preserve">ставленной Министерством юстиции Российской Федерации, на территории города Рубцовска осуществляют деятельность </w:t>
      </w:r>
      <w:r w:rsidRPr="00F320E1">
        <w:rPr>
          <w:sz w:val="26"/>
          <w:szCs w:val="26"/>
        </w:rPr>
        <w:t xml:space="preserve">108 </w:t>
      </w:r>
      <w:r w:rsidRPr="00A70B1D">
        <w:rPr>
          <w:color w:val="000000"/>
          <w:sz w:val="26"/>
          <w:szCs w:val="26"/>
        </w:rPr>
        <w:t>некоммерческих организаций.</w:t>
      </w:r>
    </w:p>
    <w:p w:rsidR="00A725CF" w:rsidRPr="00A70B1D" w:rsidRDefault="00A725CF" w:rsidP="002B1D32">
      <w:pPr>
        <w:pStyle w:val="a9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A70B1D">
        <w:rPr>
          <w:color w:val="000000"/>
          <w:sz w:val="26"/>
          <w:szCs w:val="26"/>
        </w:rPr>
        <w:t xml:space="preserve">Основные направления работы действующих организаций лежат в </w:t>
      </w:r>
      <w:r>
        <w:rPr>
          <w:color w:val="000000"/>
          <w:sz w:val="26"/>
          <w:szCs w:val="26"/>
        </w:rPr>
        <w:t>с</w:t>
      </w:r>
      <w:r w:rsidRPr="00A70B1D">
        <w:rPr>
          <w:color w:val="000000"/>
          <w:sz w:val="26"/>
          <w:szCs w:val="26"/>
        </w:rPr>
        <w:t>оциальных плоскостях:</w:t>
      </w:r>
    </w:p>
    <w:p w:rsidR="00A725CF" w:rsidRPr="00A70B1D" w:rsidRDefault="00A725CF" w:rsidP="002B1D32">
      <w:pPr>
        <w:pStyle w:val="a9"/>
        <w:spacing w:before="0" w:beforeAutospacing="0" w:after="0" w:afterAutospacing="0"/>
        <w:ind w:firstLine="708"/>
        <w:rPr>
          <w:color w:val="000000"/>
          <w:sz w:val="26"/>
          <w:szCs w:val="26"/>
        </w:rPr>
      </w:pPr>
      <w:r w:rsidRPr="00A70B1D">
        <w:rPr>
          <w:color w:val="000000"/>
          <w:sz w:val="26"/>
          <w:szCs w:val="26"/>
        </w:rPr>
        <w:t>молодежной;</w:t>
      </w:r>
    </w:p>
    <w:p w:rsidR="00A725CF" w:rsidRPr="00A70B1D" w:rsidRDefault="00A725CF" w:rsidP="002B1D32">
      <w:pPr>
        <w:pStyle w:val="a9"/>
        <w:spacing w:before="0" w:beforeAutospacing="0" w:after="0" w:afterAutospacing="0"/>
        <w:ind w:firstLine="708"/>
        <w:rPr>
          <w:color w:val="000000"/>
          <w:sz w:val="26"/>
          <w:szCs w:val="26"/>
        </w:rPr>
      </w:pPr>
      <w:r w:rsidRPr="00A70B1D">
        <w:rPr>
          <w:color w:val="000000"/>
          <w:sz w:val="26"/>
          <w:szCs w:val="26"/>
        </w:rPr>
        <w:t>реабилитационной;</w:t>
      </w:r>
    </w:p>
    <w:p w:rsidR="00A725CF" w:rsidRPr="00A70B1D" w:rsidRDefault="00A725CF" w:rsidP="002B1D32">
      <w:pPr>
        <w:pStyle w:val="a9"/>
        <w:spacing w:before="0" w:beforeAutospacing="0" w:after="0" w:afterAutospacing="0"/>
        <w:ind w:firstLine="708"/>
        <w:rPr>
          <w:color w:val="000000"/>
          <w:sz w:val="26"/>
          <w:szCs w:val="26"/>
        </w:rPr>
      </w:pPr>
      <w:r w:rsidRPr="00A70B1D">
        <w:rPr>
          <w:color w:val="000000"/>
          <w:sz w:val="26"/>
          <w:szCs w:val="26"/>
        </w:rPr>
        <w:t>спортивной;</w:t>
      </w:r>
    </w:p>
    <w:p w:rsidR="00A725CF" w:rsidRPr="00A70B1D" w:rsidRDefault="00A725CF" w:rsidP="002B1D32">
      <w:pPr>
        <w:pStyle w:val="a9"/>
        <w:spacing w:before="0" w:beforeAutospacing="0" w:after="0" w:afterAutospacing="0"/>
        <w:ind w:firstLine="708"/>
        <w:rPr>
          <w:color w:val="000000"/>
          <w:sz w:val="26"/>
          <w:szCs w:val="26"/>
        </w:rPr>
      </w:pPr>
      <w:r w:rsidRPr="00A70B1D">
        <w:rPr>
          <w:color w:val="000000"/>
          <w:sz w:val="26"/>
          <w:szCs w:val="26"/>
        </w:rPr>
        <w:t>культурной;</w:t>
      </w:r>
    </w:p>
    <w:p w:rsidR="00A725CF" w:rsidRPr="00A70B1D" w:rsidRDefault="00A725CF" w:rsidP="002B1D32">
      <w:pPr>
        <w:pStyle w:val="a9"/>
        <w:spacing w:before="0" w:beforeAutospacing="0" w:after="0" w:afterAutospacing="0"/>
        <w:ind w:firstLine="708"/>
        <w:rPr>
          <w:color w:val="000000"/>
          <w:sz w:val="26"/>
          <w:szCs w:val="26"/>
        </w:rPr>
      </w:pPr>
      <w:r w:rsidRPr="00A70B1D">
        <w:rPr>
          <w:color w:val="000000"/>
          <w:sz w:val="26"/>
          <w:szCs w:val="26"/>
        </w:rPr>
        <w:t>профессиональной - правозащитной.</w:t>
      </w:r>
    </w:p>
    <w:p w:rsidR="00A725CF" w:rsidRPr="00A70B1D" w:rsidRDefault="00A725CF" w:rsidP="002B1D32">
      <w:pPr>
        <w:pStyle w:val="a9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A70B1D">
        <w:rPr>
          <w:color w:val="000000"/>
          <w:sz w:val="26"/>
          <w:szCs w:val="26"/>
        </w:rPr>
        <w:t>Часть организаций получает помощь от муниципалитета в виде представления в безвозмездное пользование помещений (офисов), компенсации коммунальных расходов, ряду организаций оказывают финансовую помощь в проведении мероприятий.</w:t>
      </w:r>
    </w:p>
    <w:p w:rsidR="00A725CF" w:rsidRDefault="00A725CF" w:rsidP="002B1D32">
      <w:pPr>
        <w:pStyle w:val="a9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A70B1D">
        <w:rPr>
          <w:color w:val="000000"/>
          <w:sz w:val="26"/>
          <w:szCs w:val="26"/>
        </w:rPr>
        <w:t>В городе Рубцовске по адресу: Бульвар Победы, 8</w:t>
      </w:r>
      <w:r>
        <w:rPr>
          <w:color w:val="000000"/>
          <w:sz w:val="26"/>
          <w:szCs w:val="26"/>
        </w:rPr>
        <w:t>,</w:t>
      </w:r>
      <w:r w:rsidRPr="00A70B1D">
        <w:rPr>
          <w:color w:val="000000"/>
          <w:sz w:val="26"/>
          <w:szCs w:val="26"/>
        </w:rPr>
        <w:t xml:space="preserve">  находится Центр общественных объединений. </w:t>
      </w:r>
    </w:p>
    <w:p w:rsidR="00A725CF" w:rsidRPr="00235139" w:rsidRDefault="00A725CF" w:rsidP="002351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color w:val="000000"/>
          <w:sz w:val="26"/>
          <w:szCs w:val="26"/>
        </w:rPr>
        <w:t xml:space="preserve">В целях оказания поддержки деятельности и </w:t>
      </w:r>
      <w:r w:rsidRPr="00EA6EC4">
        <w:rPr>
          <w:rFonts w:ascii="Times New Roman" w:hAnsi="Times New Roman"/>
          <w:color w:val="000000"/>
          <w:sz w:val="26"/>
          <w:szCs w:val="26"/>
        </w:rPr>
        <w:t>доступа негосударственных организаций к предоста</w:t>
      </w:r>
      <w:r>
        <w:rPr>
          <w:rFonts w:ascii="Times New Roman" w:hAnsi="Times New Roman"/>
          <w:color w:val="000000"/>
          <w:sz w:val="26"/>
          <w:szCs w:val="26"/>
        </w:rPr>
        <w:t>влению услуг в социальной сфере, призванных</w:t>
      </w:r>
      <w:r w:rsidRPr="00EA6EC4">
        <w:rPr>
          <w:rFonts w:ascii="Times New Roman" w:hAnsi="Times New Roman"/>
          <w:color w:val="000000"/>
          <w:sz w:val="26"/>
          <w:szCs w:val="26"/>
        </w:rPr>
        <w:t xml:space="preserve"> расширить участие негосударственного сектора в оказа</w:t>
      </w:r>
      <w:r>
        <w:rPr>
          <w:rFonts w:ascii="Times New Roman" w:hAnsi="Times New Roman"/>
          <w:color w:val="000000"/>
          <w:sz w:val="26"/>
          <w:szCs w:val="26"/>
        </w:rPr>
        <w:t>нии услуг в социальной сфере, способствовать доступу</w:t>
      </w:r>
      <w:r w:rsidRPr="00EA6EC4">
        <w:rPr>
          <w:rFonts w:ascii="Times New Roman" w:hAnsi="Times New Roman"/>
          <w:color w:val="000000"/>
          <w:sz w:val="26"/>
          <w:szCs w:val="26"/>
        </w:rPr>
        <w:t xml:space="preserve"> социально ориентированных некоммерческих организаций (далее – СОНКО), осуществляющих деятельность в социальной сфере, к бюджетным средствам, выделяемым на предоставление социальны</w:t>
      </w:r>
      <w:r>
        <w:rPr>
          <w:rFonts w:ascii="Times New Roman" w:hAnsi="Times New Roman"/>
          <w:color w:val="000000"/>
          <w:sz w:val="26"/>
          <w:szCs w:val="26"/>
        </w:rPr>
        <w:t>х услуг населению на 2021-2025</w:t>
      </w:r>
      <w:r w:rsidRPr="00EA6EC4">
        <w:rPr>
          <w:rFonts w:ascii="Times New Roman" w:hAnsi="Times New Roman"/>
          <w:color w:val="000000"/>
          <w:sz w:val="26"/>
          <w:szCs w:val="26"/>
        </w:rPr>
        <w:t xml:space="preserve"> год</w:t>
      </w:r>
      <w:r>
        <w:rPr>
          <w:rFonts w:ascii="Times New Roman" w:hAnsi="Times New Roman"/>
          <w:color w:val="000000"/>
          <w:sz w:val="26"/>
          <w:szCs w:val="26"/>
        </w:rPr>
        <w:t xml:space="preserve">ы, учреждения культуры </w:t>
      </w:r>
      <w:r w:rsidRPr="00EA6EC4">
        <w:rPr>
          <w:rFonts w:ascii="Times New Roman" w:hAnsi="Times New Roman"/>
          <w:color w:val="000000"/>
          <w:sz w:val="26"/>
          <w:szCs w:val="26"/>
        </w:rPr>
        <w:t xml:space="preserve">ведут работу по </w:t>
      </w:r>
      <w:r w:rsidRPr="00EA6EC4">
        <w:rPr>
          <w:rFonts w:ascii="Times New Roman" w:hAnsi="Times New Roman"/>
          <w:color w:val="000000"/>
          <w:sz w:val="26"/>
          <w:szCs w:val="26"/>
        </w:rPr>
        <w:lastRenderedPageBreak/>
        <w:t>сотрудничеству и привлечению СОНКО</w:t>
      </w:r>
      <w:proofErr w:type="gramEnd"/>
      <w:r w:rsidRPr="00EA6EC4">
        <w:rPr>
          <w:rFonts w:ascii="Times New Roman" w:hAnsi="Times New Roman"/>
          <w:color w:val="000000"/>
          <w:sz w:val="26"/>
          <w:szCs w:val="26"/>
        </w:rPr>
        <w:t xml:space="preserve"> к совместному оказанию муниципальных услуг.</w:t>
      </w:r>
    </w:p>
    <w:p w:rsidR="00A725CF" w:rsidRPr="00A70B1D" w:rsidRDefault="00A725CF" w:rsidP="002B1D32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A70B1D">
        <w:rPr>
          <w:color w:val="000000"/>
          <w:sz w:val="26"/>
          <w:szCs w:val="26"/>
        </w:rPr>
        <w:t>Учреждения, подведомственные МКУ «Управление культуры, с</w:t>
      </w:r>
      <w:r>
        <w:rPr>
          <w:color w:val="000000"/>
          <w:sz w:val="26"/>
          <w:szCs w:val="26"/>
        </w:rPr>
        <w:t xml:space="preserve">порта и молодежной политики» </w:t>
      </w:r>
      <w:proofErr w:type="gramStart"/>
      <w:r>
        <w:rPr>
          <w:color w:val="000000"/>
          <w:sz w:val="26"/>
          <w:szCs w:val="26"/>
        </w:rPr>
        <w:t>г</w:t>
      </w:r>
      <w:proofErr w:type="gramEnd"/>
      <w:r>
        <w:rPr>
          <w:color w:val="000000"/>
          <w:sz w:val="26"/>
          <w:szCs w:val="26"/>
        </w:rPr>
        <w:t xml:space="preserve">. </w:t>
      </w:r>
      <w:r w:rsidRPr="00A70B1D">
        <w:rPr>
          <w:color w:val="000000"/>
          <w:sz w:val="26"/>
          <w:szCs w:val="26"/>
        </w:rPr>
        <w:t>Рубцовска, ведут работу по привлечению социально ориентированных некоммерческих организаций к оказанию муниципальных услуг:</w:t>
      </w:r>
    </w:p>
    <w:p w:rsidR="00A725CF" w:rsidRDefault="00A725CF" w:rsidP="002B1D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A70B1D">
        <w:rPr>
          <w:rFonts w:ascii="Times New Roman" w:hAnsi="Times New Roman"/>
          <w:color w:val="000000"/>
          <w:sz w:val="26"/>
          <w:szCs w:val="26"/>
        </w:rPr>
        <w:t xml:space="preserve"> совместно с СОНКО проводятся культурно-массовые мероприятия, конкурсы, фестивали, организуются семинары и круглые столы.</w:t>
      </w:r>
    </w:p>
    <w:p w:rsidR="00A725CF" w:rsidRDefault="00A725CF" w:rsidP="00464BB3">
      <w:pPr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:rsidR="00A725CF" w:rsidRPr="00464BB3" w:rsidRDefault="00A725CF" w:rsidP="00841305">
      <w:pPr>
        <w:spacing w:after="0" w:line="240" w:lineRule="auto"/>
        <w:ind w:left="709"/>
        <w:jc w:val="center"/>
        <w:rPr>
          <w:rFonts w:ascii="Times New Roman" w:hAnsi="Times New Roman"/>
          <w:sz w:val="26"/>
          <w:szCs w:val="26"/>
        </w:rPr>
      </w:pPr>
    </w:p>
    <w:p w:rsidR="00A725CF" w:rsidRDefault="00A725CF" w:rsidP="00841305">
      <w:pPr>
        <w:numPr>
          <w:ilvl w:val="1"/>
          <w:numId w:val="19"/>
        </w:num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 xml:space="preserve">Основные проблемы и анализ причин их возникновения </w:t>
      </w:r>
    </w:p>
    <w:p w:rsidR="00A725CF" w:rsidRDefault="00A725CF" w:rsidP="00841305">
      <w:pPr>
        <w:spacing w:after="0" w:line="240" w:lineRule="auto"/>
        <w:ind w:left="126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сфере реализации программы</w:t>
      </w:r>
    </w:p>
    <w:p w:rsidR="00A725CF" w:rsidRPr="00A70B1D" w:rsidRDefault="00A725CF" w:rsidP="00841305">
      <w:pPr>
        <w:spacing w:after="0" w:line="240" w:lineRule="auto"/>
        <w:ind w:left="1260"/>
        <w:jc w:val="center"/>
        <w:rPr>
          <w:rFonts w:ascii="Times New Roman" w:hAnsi="Times New Roman"/>
          <w:sz w:val="26"/>
          <w:szCs w:val="26"/>
        </w:rPr>
      </w:pPr>
    </w:p>
    <w:p w:rsidR="00A725CF" w:rsidRPr="00A70B1D" w:rsidRDefault="00A725CF" w:rsidP="00C220F4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ab/>
        <w:t xml:space="preserve">Основной проблемой сферы культуры является материально-техническое обеспечение учреждений. В учреждениях дополнительного образования в сфере культуры </w:t>
      </w:r>
      <w:r>
        <w:rPr>
          <w:rFonts w:ascii="Times New Roman" w:hAnsi="Times New Roman"/>
          <w:sz w:val="26"/>
          <w:szCs w:val="26"/>
        </w:rPr>
        <w:t xml:space="preserve">и искусства </w:t>
      </w:r>
      <w:r w:rsidRPr="00A70B1D">
        <w:rPr>
          <w:rFonts w:ascii="Times New Roman" w:hAnsi="Times New Roman"/>
          <w:sz w:val="26"/>
          <w:szCs w:val="26"/>
        </w:rPr>
        <w:t xml:space="preserve">имеются проблемы с обеспечением современными техническими средствами обучения, инструментами, специальной литературой и оборудованием. Ограниченность в выборе преподаваемых специальностей, определяемая имеющейся материальной базой, не позволяет расширить число образовательных услуг и отрицательно влияет на приобщение большего числа желающих обучаться музыкальному и изобразительному искусству. </w:t>
      </w:r>
    </w:p>
    <w:p w:rsidR="00A725CF" w:rsidRPr="00A70B1D" w:rsidRDefault="00A725CF" w:rsidP="00C220F4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ab/>
        <w:t xml:space="preserve">Основными проблемами учреждений </w:t>
      </w:r>
      <w:proofErr w:type="spellStart"/>
      <w:r w:rsidRPr="00A70B1D">
        <w:rPr>
          <w:rFonts w:ascii="Times New Roman" w:hAnsi="Times New Roman"/>
          <w:sz w:val="26"/>
          <w:szCs w:val="26"/>
        </w:rPr>
        <w:t>культурно-досугового</w:t>
      </w:r>
      <w:proofErr w:type="spellEnd"/>
      <w:r w:rsidRPr="00A70B1D">
        <w:rPr>
          <w:rFonts w:ascii="Times New Roman" w:hAnsi="Times New Roman"/>
          <w:sz w:val="26"/>
          <w:szCs w:val="26"/>
        </w:rPr>
        <w:t xml:space="preserve"> типа являются содержание зданий, имеющих срок эксплуатации от 20 до 50 лет, требующих капитального ремонта, в том числе реконструкции внутренних помещений; недостаточное и в подавляющем большинстве морально устаревшее техническое, звуковое, световое оборудование. Коллективы самодеятельного творчества испытывают острую необходимость в приобретении музыкальных инструментов, сценических костюмов. </w:t>
      </w:r>
    </w:p>
    <w:p w:rsidR="00A725CF" w:rsidRPr="00A70B1D" w:rsidRDefault="00A725CF" w:rsidP="00C220F4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ab/>
        <w:t>Многие указанные выше проблемы характерны  и для учреждений музейного типа, помещения которых требуют ремонта. Учреждениям также необходимы средства для современного оформления экспозиций, пополнения фондов.</w:t>
      </w:r>
    </w:p>
    <w:p w:rsidR="00A725CF" w:rsidRPr="00A70B1D" w:rsidRDefault="00A725CF" w:rsidP="00C220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ab/>
        <w:t xml:space="preserve">Острой проблемой для многих библиотек города </w:t>
      </w:r>
      <w:r>
        <w:rPr>
          <w:rFonts w:ascii="Times New Roman" w:hAnsi="Times New Roman"/>
          <w:sz w:val="26"/>
          <w:szCs w:val="26"/>
        </w:rPr>
        <w:t xml:space="preserve">Рубцовска </w:t>
      </w:r>
      <w:r w:rsidRPr="00A70B1D">
        <w:rPr>
          <w:rFonts w:ascii="Times New Roman" w:hAnsi="Times New Roman"/>
          <w:sz w:val="26"/>
          <w:szCs w:val="26"/>
        </w:rPr>
        <w:t>является состояние материальной базы, потребность в капитальном и текущем ремонте внутренних помещений, приобретение литературы и периодических изданий.</w:t>
      </w:r>
    </w:p>
    <w:p w:rsidR="00A725CF" w:rsidRPr="00A70B1D" w:rsidRDefault="00A725CF" w:rsidP="00C220F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 xml:space="preserve">В парках города действует </w:t>
      </w:r>
      <w:r>
        <w:rPr>
          <w:rFonts w:ascii="Times New Roman" w:hAnsi="Times New Roman"/>
          <w:sz w:val="26"/>
          <w:szCs w:val="26"/>
        </w:rPr>
        <w:t>22 аттракциона, из них 2 немеханизированных и 20</w:t>
      </w:r>
      <w:r w:rsidRPr="009918BF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A70B1D">
        <w:rPr>
          <w:rFonts w:ascii="Times New Roman" w:hAnsi="Times New Roman"/>
          <w:sz w:val="26"/>
          <w:szCs w:val="26"/>
        </w:rPr>
        <w:t>механизированных аттрак</w:t>
      </w:r>
      <w:r>
        <w:rPr>
          <w:rFonts w:ascii="Times New Roman" w:hAnsi="Times New Roman"/>
          <w:sz w:val="26"/>
          <w:szCs w:val="26"/>
        </w:rPr>
        <w:t>ционов, имеющих официальный допуск к эксплуатации. 80% из аттракционов морально устарели и требуют замены на современные модели</w:t>
      </w:r>
      <w:r w:rsidRPr="00A70B1D">
        <w:rPr>
          <w:rFonts w:ascii="Times New Roman" w:hAnsi="Times New Roman"/>
          <w:sz w:val="26"/>
          <w:szCs w:val="26"/>
        </w:rPr>
        <w:t>. Отсутствие средств на обновление аттракционного хозяйства в парках приводит к снижению числа посещений. Необходимы средства для расширения работы парков в зимний период (создание лыжной базы, постройки помещения для занятий групп здоровья), а также об</w:t>
      </w:r>
      <w:r>
        <w:rPr>
          <w:rFonts w:ascii="Times New Roman" w:hAnsi="Times New Roman"/>
          <w:sz w:val="26"/>
          <w:szCs w:val="26"/>
        </w:rPr>
        <w:t>новления материально-технического обеспечения</w:t>
      </w:r>
      <w:r w:rsidRPr="00A70B1D">
        <w:rPr>
          <w:rFonts w:ascii="Times New Roman" w:hAnsi="Times New Roman"/>
          <w:sz w:val="26"/>
          <w:szCs w:val="26"/>
        </w:rPr>
        <w:t xml:space="preserve"> базы семейного отдыха и досуга  «</w:t>
      </w:r>
      <w:proofErr w:type="spellStart"/>
      <w:r w:rsidRPr="00A70B1D">
        <w:rPr>
          <w:rFonts w:ascii="Times New Roman" w:hAnsi="Times New Roman"/>
          <w:sz w:val="26"/>
          <w:szCs w:val="26"/>
        </w:rPr>
        <w:t>Чарыш</w:t>
      </w:r>
      <w:proofErr w:type="spellEnd"/>
      <w:r w:rsidRPr="00A70B1D">
        <w:rPr>
          <w:rFonts w:ascii="Times New Roman" w:hAnsi="Times New Roman"/>
          <w:sz w:val="26"/>
          <w:szCs w:val="26"/>
        </w:rPr>
        <w:t>».</w:t>
      </w:r>
    </w:p>
    <w:p w:rsidR="00A725CF" w:rsidRPr="00A70B1D" w:rsidRDefault="00A725CF" w:rsidP="00C220F4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ab/>
        <w:t>При имеющихся проблемах с материальным обеспечением отрасли наиболее заметнее стали обозначаться кадровые проблемы. Наблюдается отто</w:t>
      </w:r>
      <w:r>
        <w:rPr>
          <w:rFonts w:ascii="Times New Roman" w:hAnsi="Times New Roman"/>
          <w:sz w:val="26"/>
          <w:szCs w:val="26"/>
        </w:rPr>
        <w:t>к работников, связанный с относительно невысоким</w:t>
      </w:r>
      <w:r w:rsidRPr="00A70B1D">
        <w:rPr>
          <w:rFonts w:ascii="Times New Roman" w:hAnsi="Times New Roman"/>
          <w:sz w:val="26"/>
          <w:szCs w:val="26"/>
        </w:rPr>
        <w:t xml:space="preserve"> уровнем оплаты труда. Проблематично приглашение не только высококвалифицированных, но и молодых специалистов по причине отсутствия для них каких-либо социальных гарантий. Отсутствует практика предоставления служебного жилья.</w:t>
      </w:r>
    </w:p>
    <w:p w:rsidR="00A725CF" w:rsidRPr="00A70B1D" w:rsidRDefault="00A725CF" w:rsidP="00C220F4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lastRenderedPageBreak/>
        <w:tab/>
        <w:t>Обучающиеся в высших учебных заведениях из числа жителей города Рубцовска или не возвращаются в город, или переходят работать в другие отрасли, при этом вакансии в учреждениях замещаются лицами, не имеющими профильного образования.</w:t>
      </w:r>
    </w:p>
    <w:p w:rsidR="00A725CF" w:rsidRDefault="00A725CF" w:rsidP="00C220F4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ab/>
      </w:r>
    </w:p>
    <w:p w:rsidR="00A725CF" w:rsidRDefault="00A725CF" w:rsidP="00EA6C17">
      <w:pPr>
        <w:numPr>
          <w:ilvl w:val="1"/>
          <w:numId w:val="19"/>
        </w:num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Обоснование решения</w:t>
      </w:r>
      <w:r w:rsidRPr="00A70B1D">
        <w:rPr>
          <w:rFonts w:ascii="Times New Roman" w:hAnsi="Times New Roman"/>
          <w:sz w:val="26"/>
          <w:szCs w:val="26"/>
        </w:rPr>
        <w:t xml:space="preserve"> проблем </w:t>
      </w:r>
    </w:p>
    <w:p w:rsidR="00A725CF" w:rsidRDefault="00A725CF" w:rsidP="00EA6C17">
      <w:pPr>
        <w:spacing w:after="0" w:line="240" w:lineRule="auto"/>
        <w:ind w:left="1260"/>
        <w:jc w:val="center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>и прогноз разв</w:t>
      </w:r>
      <w:r>
        <w:rPr>
          <w:rFonts w:ascii="Times New Roman" w:hAnsi="Times New Roman"/>
          <w:sz w:val="26"/>
          <w:szCs w:val="26"/>
        </w:rPr>
        <w:t>ития сферы реализации программы</w:t>
      </w:r>
    </w:p>
    <w:p w:rsidR="00A725CF" w:rsidRPr="00A70B1D" w:rsidRDefault="00A725CF" w:rsidP="00EA6C17">
      <w:pPr>
        <w:spacing w:after="0" w:line="240" w:lineRule="auto"/>
        <w:ind w:left="1260"/>
        <w:jc w:val="center"/>
        <w:rPr>
          <w:rFonts w:ascii="Times New Roman" w:hAnsi="Times New Roman"/>
          <w:sz w:val="26"/>
          <w:szCs w:val="26"/>
        </w:rPr>
      </w:pPr>
    </w:p>
    <w:p w:rsidR="00A725CF" w:rsidRPr="00A70B1D" w:rsidRDefault="00A725CF" w:rsidP="00C220F4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ab/>
        <w:t xml:space="preserve">Для решения проблем сферы культуры города в соответствии со 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Стратегией социально-</w:t>
      </w:r>
      <w:r w:rsidRPr="00A70B1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экономического развития муниципального образования город Рубцовск Алтайского края на период до 2025 года </w:t>
      </w:r>
      <w:r w:rsidRPr="00A70B1D">
        <w:rPr>
          <w:rFonts w:ascii="Times New Roman" w:hAnsi="Times New Roman"/>
          <w:sz w:val="26"/>
          <w:szCs w:val="26"/>
        </w:rPr>
        <w:t xml:space="preserve">принимается программа развития сферы культуры. </w:t>
      </w:r>
    </w:p>
    <w:p w:rsidR="00A725CF" w:rsidRPr="00A70B1D" w:rsidRDefault="00A725CF" w:rsidP="00C220F4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ab/>
        <w:t>Программа «Развитие ку</w:t>
      </w:r>
      <w:r>
        <w:rPr>
          <w:rFonts w:ascii="Times New Roman" w:hAnsi="Times New Roman"/>
          <w:sz w:val="26"/>
          <w:szCs w:val="26"/>
        </w:rPr>
        <w:t>льтуры города Рубцовска» на 2021-2025</w:t>
      </w:r>
      <w:r w:rsidRPr="00A70B1D">
        <w:rPr>
          <w:rFonts w:ascii="Times New Roman" w:hAnsi="Times New Roman"/>
          <w:sz w:val="26"/>
          <w:szCs w:val="26"/>
        </w:rPr>
        <w:t xml:space="preserve"> годы является продолжением действия муниципальной программы «Развити</w:t>
      </w:r>
      <w:r>
        <w:rPr>
          <w:rFonts w:ascii="Times New Roman" w:hAnsi="Times New Roman"/>
          <w:sz w:val="26"/>
          <w:szCs w:val="26"/>
        </w:rPr>
        <w:t>е культуры</w:t>
      </w:r>
      <w:r w:rsidRPr="00A70B1D">
        <w:rPr>
          <w:rFonts w:ascii="Times New Roman" w:hAnsi="Times New Roman"/>
          <w:sz w:val="26"/>
          <w:szCs w:val="26"/>
        </w:rPr>
        <w:t xml:space="preserve"> города</w:t>
      </w:r>
      <w:r>
        <w:rPr>
          <w:rFonts w:ascii="Times New Roman" w:hAnsi="Times New Roman"/>
          <w:sz w:val="26"/>
          <w:szCs w:val="26"/>
        </w:rPr>
        <w:t xml:space="preserve"> Рубцовска» на 2018 – 2020 годы</w:t>
      </w:r>
      <w:r w:rsidRPr="00A70B1D">
        <w:rPr>
          <w:rFonts w:ascii="Times New Roman" w:hAnsi="Times New Roman"/>
          <w:sz w:val="26"/>
          <w:szCs w:val="26"/>
        </w:rPr>
        <w:t>.</w:t>
      </w:r>
    </w:p>
    <w:p w:rsidR="00A725CF" w:rsidRPr="00A70B1D" w:rsidRDefault="00A725CF" w:rsidP="00C220F4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ab/>
        <w:t xml:space="preserve"> Решение проблем сферы культуры и прогноз ее развития строится на анализе данных ежегодных форм статистической отчетности и текущих отчетов учреждений культуры.  Решение ряда проблем возможно в рамках реализации данной программы. Программно-целевой метод позволяет направить финансовые ресурсы на поддержку приоритетных направлений сохранения и развития культуры: сохранение объектов культурного наследия, увеличение количества посещений учреждений культуры, расширения всех видов услуг.</w:t>
      </w:r>
    </w:p>
    <w:p w:rsidR="00A725CF" w:rsidRDefault="00A725CF" w:rsidP="00C220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 xml:space="preserve">Реализация мероприятий программы позволит оптимизировать использование имеющихся в городе организационных, административных, кадровых, финансовых ресурсов для достижения стратегической цели работы сферы культуры, проводить целенаправленную и последовательную культурную политику. </w:t>
      </w:r>
    </w:p>
    <w:p w:rsidR="00A725CF" w:rsidRPr="00A70B1D" w:rsidRDefault="00A725CF" w:rsidP="00C220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ab/>
        <w:t>Программно-целевой метод позволит направить финансовые ресурсы на поддержку и развитие культуры и искусства города Рубцовска, обеспечит большую эффективность использования бюджетных ресурсов и достижение планируемых результатов.</w:t>
      </w:r>
    </w:p>
    <w:p w:rsidR="00A725CF" w:rsidRPr="00A70B1D" w:rsidRDefault="00A725CF" w:rsidP="00C220F4">
      <w:pPr>
        <w:pStyle w:val="11"/>
        <w:widowControl w:val="0"/>
        <w:autoSpaceDE w:val="0"/>
        <w:autoSpaceDN w:val="0"/>
        <w:adjustRightInd w:val="0"/>
        <w:ind w:left="0"/>
        <w:rPr>
          <w:b/>
          <w:sz w:val="26"/>
          <w:szCs w:val="26"/>
        </w:rPr>
      </w:pPr>
    </w:p>
    <w:p w:rsidR="00A725CF" w:rsidRPr="00A70B1D" w:rsidRDefault="00A725CF" w:rsidP="00C220F4">
      <w:pPr>
        <w:pStyle w:val="11"/>
        <w:widowControl w:val="0"/>
        <w:autoSpaceDE w:val="0"/>
        <w:autoSpaceDN w:val="0"/>
        <w:adjustRightInd w:val="0"/>
        <w:ind w:left="0"/>
        <w:jc w:val="center"/>
        <w:rPr>
          <w:sz w:val="26"/>
          <w:szCs w:val="26"/>
        </w:rPr>
      </w:pPr>
      <w:r w:rsidRPr="00A70B1D">
        <w:rPr>
          <w:sz w:val="26"/>
          <w:szCs w:val="26"/>
        </w:rPr>
        <w:t>2. Приоритетные направления реализации программы,</w:t>
      </w:r>
      <w:r>
        <w:rPr>
          <w:sz w:val="26"/>
          <w:szCs w:val="26"/>
        </w:rPr>
        <w:t xml:space="preserve"> </w:t>
      </w:r>
      <w:r w:rsidRPr="00A70B1D">
        <w:rPr>
          <w:sz w:val="26"/>
          <w:szCs w:val="26"/>
        </w:rPr>
        <w:t>цель,  задачи, описание ожидаемых конечных результатов, сроков и этапов ее реализации</w:t>
      </w:r>
    </w:p>
    <w:p w:rsidR="00A725CF" w:rsidRPr="00A70B1D" w:rsidRDefault="00A725CF" w:rsidP="006B16AB">
      <w:pPr>
        <w:pStyle w:val="11"/>
        <w:widowControl w:val="0"/>
        <w:autoSpaceDE w:val="0"/>
        <w:autoSpaceDN w:val="0"/>
        <w:adjustRightInd w:val="0"/>
        <w:ind w:left="0"/>
        <w:jc w:val="both"/>
        <w:rPr>
          <w:sz w:val="26"/>
          <w:szCs w:val="26"/>
        </w:rPr>
      </w:pPr>
    </w:p>
    <w:p w:rsidR="00A725CF" w:rsidRDefault="00A725CF" w:rsidP="00EA6C17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A70B1D">
        <w:rPr>
          <w:rFonts w:ascii="Times New Roman" w:hAnsi="Times New Roman" w:cs="Times New Roman"/>
          <w:sz w:val="26"/>
          <w:szCs w:val="26"/>
        </w:rPr>
        <w:t>2.1. Приоритетные н</w:t>
      </w:r>
      <w:r>
        <w:rPr>
          <w:rFonts w:ascii="Times New Roman" w:hAnsi="Times New Roman" w:cs="Times New Roman"/>
          <w:sz w:val="26"/>
          <w:szCs w:val="26"/>
        </w:rPr>
        <w:t>аправления реализации программы</w:t>
      </w:r>
    </w:p>
    <w:p w:rsidR="00A725CF" w:rsidRPr="00A70B1D" w:rsidRDefault="00A725CF" w:rsidP="006B16A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725CF" w:rsidRDefault="00A725CF" w:rsidP="006B16A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0B1D">
        <w:rPr>
          <w:rFonts w:ascii="Times New Roman" w:hAnsi="Times New Roman" w:cs="Times New Roman"/>
          <w:sz w:val="26"/>
          <w:szCs w:val="26"/>
        </w:rPr>
        <w:t>Приоритетные направления реализации программы определены с учетом приоритетов государственной политики с учетом целей и задач следующих стратегических документов:</w:t>
      </w:r>
    </w:p>
    <w:p w:rsidR="00A725CF" w:rsidRPr="00E03B54" w:rsidRDefault="00A725CF" w:rsidP="006B16AB">
      <w:pPr>
        <w:spacing w:after="0" w:line="240" w:lineRule="auto"/>
        <w:jc w:val="both"/>
        <w:rPr>
          <w:rFonts w:ascii="Times New Roman" w:hAnsi="Times New Roman"/>
          <w:bCs/>
          <w:color w:val="333333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</w:rPr>
        <w:tab/>
      </w:r>
      <w:r w:rsidRPr="00E03B54">
        <w:rPr>
          <w:rFonts w:ascii="Times New Roman" w:hAnsi="Times New Roman"/>
          <w:sz w:val="26"/>
          <w:szCs w:val="26"/>
        </w:rPr>
        <w:t>Федеральный закон от 25.06.2002 № 73 -</w:t>
      </w:r>
      <w:r w:rsidR="002B3BD3">
        <w:rPr>
          <w:rFonts w:ascii="Times New Roman" w:hAnsi="Times New Roman"/>
          <w:sz w:val="26"/>
          <w:szCs w:val="26"/>
        </w:rPr>
        <w:t xml:space="preserve"> </w:t>
      </w:r>
      <w:r w:rsidRPr="00E03B54">
        <w:rPr>
          <w:rFonts w:ascii="Times New Roman" w:hAnsi="Times New Roman"/>
          <w:sz w:val="26"/>
          <w:szCs w:val="26"/>
        </w:rPr>
        <w:t>ФЗ</w:t>
      </w:r>
      <w:r w:rsidRPr="00E03B54">
        <w:rPr>
          <w:rFonts w:ascii="Times New Roman" w:hAnsi="Times New Roman"/>
          <w:bCs/>
          <w:color w:val="333333"/>
          <w:sz w:val="26"/>
          <w:szCs w:val="26"/>
          <w:shd w:val="clear" w:color="auto" w:fill="FFFFFF"/>
        </w:rPr>
        <w:t xml:space="preserve"> «Об объектах культурного наследия (памятниках истории и культуры) народов Российской Федерации»;</w:t>
      </w:r>
    </w:p>
    <w:p w:rsidR="00A725CF" w:rsidRDefault="00A725CF" w:rsidP="006B16AB">
      <w:pPr>
        <w:spacing w:after="0" w:line="240" w:lineRule="auto"/>
        <w:jc w:val="both"/>
        <w:rPr>
          <w:rFonts w:ascii="Times New Roman" w:hAnsi="Times New Roman"/>
          <w:bCs/>
          <w:color w:val="333333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</w:rPr>
        <w:tab/>
      </w:r>
      <w:r w:rsidRPr="00E03B54">
        <w:rPr>
          <w:rFonts w:ascii="Times New Roman" w:hAnsi="Times New Roman"/>
          <w:sz w:val="26"/>
          <w:szCs w:val="26"/>
        </w:rPr>
        <w:t>Федеральный закон от 29.12.2012 № 273 - ФЗ</w:t>
      </w:r>
      <w:r w:rsidRPr="00E03B54">
        <w:rPr>
          <w:rFonts w:ascii="Times New Roman" w:hAnsi="Times New Roman"/>
          <w:bCs/>
          <w:color w:val="333333"/>
          <w:sz w:val="26"/>
          <w:szCs w:val="26"/>
          <w:shd w:val="clear" w:color="auto" w:fill="FFFFFF"/>
        </w:rPr>
        <w:t xml:space="preserve"> «Об образовании в Российской Федерации»; </w:t>
      </w:r>
    </w:p>
    <w:p w:rsidR="00A725CF" w:rsidRPr="00A70B1D" w:rsidRDefault="003E7DA3" w:rsidP="006B16AB">
      <w:pPr>
        <w:spacing w:after="0" w:line="240" w:lineRule="auto"/>
        <w:ind w:firstLine="709"/>
        <w:jc w:val="both"/>
        <w:rPr>
          <w:sz w:val="26"/>
          <w:szCs w:val="26"/>
        </w:rPr>
      </w:pPr>
      <w:hyperlink r:id="rId7" w:history="1">
        <w:r w:rsidR="00A725CF" w:rsidRPr="00E03B54">
          <w:rPr>
            <w:rStyle w:val="a5"/>
            <w:rFonts w:ascii="Times New Roman" w:hAnsi="Times New Roman"/>
            <w:color w:val="auto"/>
            <w:spacing w:val="1"/>
            <w:sz w:val="26"/>
            <w:szCs w:val="26"/>
            <w:u w:val="none"/>
            <w:shd w:val="clear" w:color="auto" w:fill="FFFFFF"/>
          </w:rPr>
          <w:t>Федеральный закон от 12.01.19</w:t>
        </w:r>
        <w:r w:rsidR="00A725CF" w:rsidRPr="00E03B54">
          <w:rPr>
            <w:rFonts w:ascii="Times New Roman" w:hAnsi="Times New Roman"/>
            <w:sz w:val="26"/>
            <w:szCs w:val="26"/>
            <w:shd w:val="clear" w:color="auto" w:fill="FFFFFF"/>
          </w:rPr>
          <w:t>96 № 7-ФЗ</w:t>
        </w:r>
        <w:r w:rsidR="00A725CF" w:rsidRPr="00E03B54">
          <w:rPr>
            <w:rStyle w:val="a5"/>
            <w:rFonts w:ascii="Times New Roman" w:hAnsi="Times New Roman"/>
            <w:color w:val="auto"/>
            <w:spacing w:val="1"/>
            <w:sz w:val="26"/>
            <w:szCs w:val="26"/>
            <w:u w:val="none"/>
            <w:shd w:val="clear" w:color="auto" w:fill="FFFFFF"/>
          </w:rPr>
          <w:t xml:space="preserve"> «О некоммерческих организациях»;</w:t>
        </w:r>
        <w:r w:rsidR="00A725CF" w:rsidRPr="00A70B1D">
          <w:rPr>
            <w:rStyle w:val="a5"/>
            <w:rFonts w:ascii="Times New Roman" w:hAnsi="Times New Roman"/>
            <w:color w:val="auto"/>
            <w:spacing w:val="1"/>
            <w:sz w:val="26"/>
            <w:szCs w:val="26"/>
            <w:u w:val="none"/>
            <w:shd w:val="clear" w:color="auto" w:fill="FFFFFF"/>
          </w:rPr>
          <w:t xml:space="preserve"> </w:t>
        </w:r>
      </w:hyperlink>
    </w:p>
    <w:p w:rsidR="00A725CF" w:rsidRPr="00E03B54" w:rsidRDefault="003E7DA3" w:rsidP="006B16AB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333333"/>
          <w:sz w:val="26"/>
          <w:szCs w:val="26"/>
          <w:shd w:val="clear" w:color="auto" w:fill="FFFFFF"/>
        </w:rPr>
      </w:pPr>
      <w:hyperlink r:id="rId8" w:history="1">
        <w:r w:rsidR="00A725CF" w:rsidRPr="00A70B1D">
          <w:rPr>
            <w:rStyle w:val="a5"/>
            <w:rFonts w:ascii="Times New Roman" w:hAnsi="Times New Roman"/>
            <w:color w:val="auto"/>
            <w:spacing w:val="1"/>
            <w:sz w:val="26"/>
            <w:szCs w:val="26"/>
            <w:u w:val="none"/>
            <w:shd w:val="clear" w:color="auto" w:fill="FFFFFF"/>
          </w:rPr>
          <w:t>Федеральный закон от 0</w:t>
        </w:r>
        <w:r w:rsidR="00A725CF">
          <w:rPr>
            <w:rFonts w:ascii="Times New Roman" w:hAnsi="Times New Roman"/>
            <w:sz w:val="26"/>
            <w:szCs w:val="26"/>
            <w:shd w:val="clear" w:color="auto" w:fill="FFFFFF"/>
          </w:rPr>
          <w:t>6.10.</w:t>
        </w:r>
        <w:r w:rsidR="00A725CF" w:rsidRPr="00A70B1D">
          <w:rPr>
            <w:rFonts w:ascii="Times New Roman" w:hAnsi="Times New Roman"/>
            <w:sz w:val="26"/>
            <w:szCs w:val="26"/>
            <w:shd w:val="clear" w:color="auto" w:fill="FFFFFF"/>
          </w:rPr>
          <w:t>2003 № 131-ФЗ </w:t>
        </w:r>
        <w:r w:rsidR="00A725CF" w:rsidRPr="00A70B1D">
          <w:rPr>
            <w:rStyle w:val="a5"/>
            <w:rFonts w:ascii="Times New Roman" w:hAnsi="Times New Roman"/>
            <w:color w:val="auto"/>
            <w:spacing w:val="1"/>
            <w:sz w:val="26"/>
            <w:szCs w:val="26"/>
            <w:u w:val="none"/>
            <w:shd w:val="clear" w:color="auto" w:fill="FFFFFF"/>
          </w:rPr>
          <w:t>«Об общих принципах организации местного самоуправления в Российской Федерации»</w:t>
        </w:r>
      </w:hyperlink>
      <w:r w:rsidR="00A725CF">
        <w:t>;</w:t>
      </w:r>
    </w:p>
    <w:p w:rsidR="00A725CF" w:rsidRPr="00E03B54" w:rsidRDefault="00A725CF" w:rsidP="006B16AB">
      <w:pPr>
        <w:spacing w:after="0" w:line="240" w:lineRule="auto"/>
        <w:jc w:val="both"/>
        <w:rPr>
          <w:rFonts w:ascii="Times New Roman" w:hAnsi="Times New Roman"/>
          <w:bCs/>
          <w:color w:val="333333"/>
          <w:sz w:val="26"/>
          <w:szCs w:val="26"/>
          <w:shd w:val="clear" w:color="auto" w:fill="FFFFFF"/>
        </w:rPr>
      </w:pPr>
      <w:r>
        <w:rPr>
          <w:rFonts w:ascii="Times New Roman" w:hAnsi="Times New Roman"/>
          <w:bCs/>
          <w:color w:val="333333"/>
          <w:sz w:val="26"/>
          <w:szCs w:val="26"/>
          <w:shd w:val="clear" w:color="auto" w:fill="FFFFFF"/>
        </w:rPr>
        <w:lastRenderedPageBreak/>
        <w:tab/>
      </w:r>
      <w:r w:rsidRPr="00E03B54">
        <w:rPr>
          <w:rFonts w:ascii="Times New Roman" w:hAnsi="Times New Roman"/>
          <w:bCs/>
          <w:color w:val="333333"/>
          <w:sz w:val="26"/>
          <w:szCs w:val="26"/>
          <w:shd w:val="clear" w:color="auto" w:fill="FFFFFF"/>
        </w:rPr>
        <w:t>Указ Президента Российской Федерации от 24.12.2014 № 808 «Об утверждении Основ государственной культурной политики»;</w:t>
      </w:r>
    </w:p>
    <w:p w:rsidR="00A725CF" w:rsidRPr="00E03B54" w:rsidRDefault="00A725CF" w:rsidP="006B16AB">
      <w:pPr>
        <w:spacing w:after="0" w:line="240" w:lineRule="auto"/>
        <w:jc w:val="both"/>
        <w:rPr>
          <w:rFonts w:ascii="Times New Roman" w:hAnsi="Times New Roman"/>
          <w:bCs/>
          <w:color w:val="333333"/>
          <w:sz w:val="26"/>
          <w:szCs w:val="26"/>
          <w:shd w:val="clear" w:color="auto" w:fill="FFFFFF"/>
        </w:rPr>
      </w:pPr>
      <w:r>
        <w:rPr>
          <w:rFonts w:ascii="Times New Roman" w:hAnsi="Times New Roman"/>
          <w:bCs/>
          <w:color w:val="333333"/>
          <w:sz w:val="26"/>
          <w:szCs w:val="26"/>
          <w:shd w:val="clear" w:color="auto" w:fill="FFFFFF"/>
        </w:rPr>
        <w:tab/>
      </w:r>
      <w:r w:rsidRPr="00E03B54">
        <w:rPr>
          <w:rFonts w:ascii="Times New Roman" w:hAnsi="Times New Roman"/>
          <w:bCs/>
          <w:color w:val="333333"/>
          <w:sz w:val="26"/>
          <w:szCs w:val="26"/>
          <w:shd w:val="clear" w:color="auto" w:fill="FFFFFF"/>
        </w:rPr>
        <w:t>Указ Президе</w:t>
      </w:r>
      <w:r>
        <w:rPr>
          <w:rFonts w:ascii="Times New Roman" w:hAnsi="Times New Roman"/>
          <w:bCs/>
          <w:color w:val="333333"/>
          <w:sz w:val="26"/>
          <w:szCs w:val="26"/>
          <w:shd w:val="clear" w:color="auto" w:fill="FFFFFF"/>
        </w:rPr>
        <w:t>нта Российской Федерации от 07.</w:t>
      </w:r>
      <w:r w:rsidRPr="00E03B54">
        <w:rPr>
          <w:rFonts w:ascii="Times New Roman" w:hAnsi="Times New Roman"/>
          <w:bCs/>
          <w:color w:val="333333"/>
          <w:sz w:val="26"/>
          <w:szCs w:val="26"/>
          <w:shd w:val="clear" w:color="auto" w:fill="FFFFFF"/>
        </w:rPr>
        <w:t>05.2018 № 204 «О национальных целях и стратегических задачах развития Российской Федерации до 2024 года»;</w:t>
      </w:r>
    </w:p>
    <w:p w:rsidR="00A725CF" w:rsidRPr="00E03B54" w:rsidRDefault="00A725CF" w:rsidP="006B16AB">
      <w:pPr>
        <w:spacing w:after="0" w:line="240" w:lineRule="auto"/>
        <w:jc w:val="both"/>
        <w:rPr>
          <w:rFonts w:ascii="Times New Roman" w:hAnsi="Times New Roman"/>
          <w:bCs/>
          <w:color w:val="333333"/>
          <w:sz w:val="26"/>
          <w:szCs w:val="26"/>
          <w:shd w:val="clear" w:color="auto" w:fill="FFFFFF"/>
        </w:rPr>
      </w:pPr>
      <w:r>
        <w:rPr>
          <w:rFonts w:ascii="Times New Roman" w:hAnsi="Times New Roman"/>
          <w:bCs/>
          <w:color w:val="333333"/>
          <w:sz w:val="26"/>
          <w:szCs w:val="26"/>
          <w:shd w:val="clear" w:color="auto" w:fill="FFFFFF"/>
        </w:rPr>
        <w:tab/>
      </w:r>
      <w:r w:rsidRPr="00E03B54">
        <w:rPr>
          <w:rFonts w:ascii="Times New Roman" w:hAnsi="Times New Roman"/>
          <w:bCs/>
          <w:color w:val="333333"/>
          <w:sz w:val="26"/>
          <w:szCs w:val="26"/>
          <w:shd w:val="clear" w:color="auto" w:fill="FFFFFF"/>
        </w:rPr>
        <w:t>Концепция общенациональной системы выявления и развития молодых талантов, утвержденная Президентом Российской Федерации 03.04.2012 № Пр-827;</w:t>
      </w:r>
    </w:p>
    <w:p w:rsidR="00A725CF" w:rsidRPr="00E03B54" w:rsidRDefault="00A725CF" w:rsidP="006B16AB">
      <w:pPr>
        <w:spacing w:after="0" w:line="240" w:lineRule="auto"/>
        <w:jc w:val="both"/>
        <w:rPr>
          <w:rFonts w:ascii="Times New Roman" w:hAnsi="Times New Roman"/>
          <w:bCs/>
          <w:color w:val="333333"/>
          <w:sz w:val="26"/>
          <w:szCs w:val="26"/>
          <w:shd w:val="clear" w:color="auto" w:fill="FFFFFF"/>
        </w:rPr>
      </w:pPr>
      <w:r>
        <w:rPr>
          <w:rFonts w:ascii="Times New Roman" w:hAnsi="Times New Roman"/>
          <w:bCs/>
          <w:color w:val="333333"/>
          <w:sz w:val="26"/>
          <w:szCs w:val="26"/>
          <w:shd w:val="clear" w:color="auto" w:fill="FFFFFF"/>
        </w:rPr>
        <w:tab/>
      </w:r>
      <w:r w:rsidRPr="00E03B54">
        <w:rPr>
          <w:rFonts w:ascii="Times New Roman" w:hAnsi="Times New Roman"/>
          <w:bCs/>
          <w:color w:val="333333"/>
          <w:sz w:val="26"/>
          <w:szCs w:val="26"/>
          <w:shd w:val="clear" w:color="auto" w:fill="FFFFFF"/>
        </w:rPr>
        <w:t>Постановление Правительства Р</w:t>
      </w:r>
      <w:r>
        <w:rPr>
          <w:rFonts w:ascii="Times New Roman" w:hAnsi="Times New Roman"/>
          <w:bCs/>
          <w:color w:val="333333"/>
          <w:sz w:val="26"/>
          <w:szCs w:val="26"/>
          <w:shd w:val="clear" w:color="auto" w:fill="FFFFFF"/>
        </w:rPr>
        <w:t>оссийской Федерации от 15.04.201</w:t>
      </w:r>
      <w:r w:rsidRPr="00E03B54">
        <w:rPr>
          <w:rFonts w:ascii="Times New Roman" w:hAnsi="Times New Roman"/>
          <w:bCs/>
          <w:color w:val="333333"/>
          <w:sz w:val="26"/>
          <w:szCs w:val="26"/>
          <w:shd w:val="clear" w:color="auto" w:fill="FFFFFF"/>
        </w:rPr>
        <w:t>4 № 317 «Об утверждении государственной программы Российской Федера</w:t>
      </w:r>
      <w:r>
        <w:rPr>
          <w:rFonts w:ascii="Times New Roman" w:hAnsi="Times New Roman"/>
          <w:bCs/>
          <w:color w:val="333333"/>
          <w:sz w:val="26"/>
          <w:szCs w:val="26"/>
          <w:shd w:val="clear" w:color="auto" w:fill="FFFFFF"/>
        </w:rPr>
        <w:t>ции «Развитие культуры</w:t>
      </w:r>
      <w:r w:rsidRPr="00E03B54">
        <w:rPr>
          <w:rFonts w:ascii="Times New Roman" w:hAnsi="Times New Roman"/>
          <w:bCs/>
          <w:color w:val="333333"/>
          <w:sz w:val="26"/>
          <w:szCs w:val="26"/>
          <w:shd w:val="clear" w:color="auto" w:fill="FFFFFF"/>
        </w:rPr>
        <w:t>»;</w:t>
      </w:r>
    </w:p>
    <w:p w:rsidR="00A725CF" w:rsidRDefault="00A725CF" w:rsidP="006B16AB">
      <w:pPr>
        <w:spacing w:after="0" w:line="240" w:lineRule="auto"/>
        <w:jc w:val="both"/>
        <w:rPr>
          <w:rFonts w:ascii="Times New Roman" w:hAnsi="Times New Roman"/>
          <w:bCs/>
          <w:color w:val="333333"/>
          <w:sz w:val="26"/>
          <w:szCs w:val="26"/>
          <w:shd w:val="clear" w:color="auto" w:fill="FFFFFF"/>
        </w:rPr>
      </w:pPr>
      <w:r>
        <w:rPr>
          <w:rFonts w:ascii="Times New Roman" w:hAnsi="Times New Roman"/>
          <w:bCs/>
          <w:color w:val="333333"/>
          <w:sz w:val="26"/>
          <w:szCs w:val="26"/>
          <w:shd w:val="clear" w:color="auto" w:fill="FFFFFF"/>
        </w:rPr>
        <w:tab/>
        <w:t>Стратегия</w:t>
      </w:r>
      <w:r w:rsidRPr="00E03B54">
        <w:rPr>
          <w:rFonts w:ascii="Times New Roman" w:hAnsi="Times New Roman"/>
          <w:bCs/>
          <w:color w:val="333333"/>
          <w:sz w:val="26"/>
          <w:szCs w:val="26"/>
          <w:shd w:val="clear" w:color="auto" w:fill="FFFFFF"/>
        </w:rPr>
        <w:t xml:space="preserve"> государственной культурной </w:t>
      </w:r>
      <w:proofErr w:type="gramStart"/>
      <w:r w:rsidRPr="00E03B54">
        <w:rPr>
          <w:rFonts w:ascii="Times New Roman" w:hAnsi="Times New Roman"/>
          <w:bCs/>
          <w:color w:val="333333"/>
          <w:sz w:val="26"/>
          <w:szCs w:val="26"/>
          <w:shd w:val="clear" w:color="auto" w:fill="FFFFFF"/>
        </w:rPr>
        <w:t>политики на период</w:t>
      </w:r>
      <w:proofErr w:type="gramEnd"/>
      <w:r w:rsidRPr="00E03B54">
        <w:rPr>
          <w:rFonts w:ascii="Times New Roman" w:hAnsi="Times New Roman"/>
          <w:bCs/>
          <w:color w:val="333333"/>
          <w:sz w:val="26"/>
          <w:szCs w:val="26"/>
          <w:shd w:val="clear" w:color="auto" w:fill="FFFFFF"/>
        </w:rPr>
        <w:t xml:space="preserve"> до 2030 года, утвержденная распоряжением Правительства Российской Федерации от 29.02.2016 № 326-р;</w:t>
      </w:r>
    </w:p>
    <w:p w:rsidR="00A725CF" w:rsidRDefault="00A725CF" w:rsidP="006B16AB">
      <w:pPr>
        <w:spacing w:after="0" w:line="240" w:lineRule="auto"/>
        <w:jc w:val="both"/>
        <w:rPr>
          <w:rFonts w:ascii="Times New Roman" w:hAnsi="Times New Roman"/>
          <w:bCs/>
          <w:color w:val="333333"/>
          <w:sz w:val="26"/>
          <w:szCs w:val="26"/>
          <w:shd w:val="clear" w:color="auto" w:fill="FFFFFF"/>
        </w:rPr>
      </w:pPr>
      <w:r>
        <w:rPr>
          <w:rFonts w:ascii="Times New Roman" w:hAnsi="Times New Roman"/>
          <w:bCs/>
          <w:color w:val="333333"/>
          <w:sz w:val="26"/>
          <w:szCs w:val="26"/>
          <w:shd w:val="clear" w:color="auto" w:fill="FFFFFF"/>
        </w:rPr>
        <w:tab/>
        <w:t>Закон Алтайского края от 12.05.2005 № 32-ЗС «Об объектах культурного наследия (памятниках истории и культуры) в Алтайском крае»;</w:t>
      </w:r>
    </w:p>
    <w:p w:rsidR="00A725CF" w:rsidRPr="00E03B54" w:rsidRDefault="00A725CF" w:rsidP="006B16AB">
      <w:pPr>
        <w:spacing w:after="0" w:line="240" w:lineRule="auto"/>
        <w:jc w:val="both"/>
        <w:rPr>
          <w:rFonts w:ascii="Times New Roman" w:hAnsi="Times New Roman"/>
          <w:bCs/>
          <w:color w:val="333333"/>
          <w:sz w:val="26"/>
          <w:szCs w:val="26"/>
          <w:shd w:val="clear" w:color="auto" w:fill="FFFFFF"/>
        </w:rPr>
      </w:pPr>
      <w:r>
        <w:rPr>
          <w:rFonts w:ascii="Times New Roman" w:hAnsi="Times New Roman"/>
          <w:bCs/>
          <w:color w:val="333333"/>
          <w:sz w:val="26"/>
          <w:szCs w:val="26"/>
          <w:shd w:val="clear" w:color="auto" w:fill="FFFFFF"/>
        </w:rPr>
        <w:tab/>
        <w:t>Закон Алтайского края от 10.04.2007 № 22-ЗС «О библиотечном деле в Алтайском крае»;</w:t>
      </w:r>
    </w:p>
    <w:p w:rsidR="00A725CF" w:rsidRPr="00290576" w:rsidRDefault="00A725CF" w:rsidP="006B16A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</w:t>
      </w:r>
      <w:r w:rsidRPr="00E03B5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тратегия социально-экономического развития муниципального образования город Рубцовск Алтайск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ого края на период до 2025 года.</w:t>
      </w:r>
    </w:p>
    <w:p w:rsidR="00A725CF" w:rsidRPr="00A70B1D" w:rsidRDefault="00A725CF" w:rsidP="006B16A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0B1D">
        <w:rPr>
          <w:rFonts w:ascii="Times New Roman" w:hAnsi="Times New Roman" w:cs="Times New Roman"/>
          <w:sz w:val="26"/>
          <w:szCs w:val="26"/>
        </w:rPr>
        <w:t>Приоритетными направлениями реализации программы являются:</w:t>
      </w:r>
    </w:p>
    <w:p w:rsidR="00A725CF" w:rsidRPr="00A70B1D" w:rsidRDefault="00A725CF" w:rsidP="006B16A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0B1D">
        <w:rPr>
          <w:rFonts w:ascii="Times New Roman" w:hAnsi="Times New Roman" w:cs="Times New Roman"/>
          <w:sz w:val="26"/>
          <w:szCs w:val="26"/>
        </w:rPr>
        <w:t>обеспечение максимальной доступности культурных ценностей для населения города, повышение качества и разнообразия культурных услуг, создание единого культурного пространства города, в том числе:</w:t>
      </w:r>
    </w:p>
    <w:p w:rsidR="00A725CF" w:rsidRPr="00A70B1D" w:rsidRDefault="00A725CF" w:rsidP="006B16A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0B1D">
        <w:rPr>
          <w:rFonts w:ascii="Times New Roman" w:hAnsi="Times New Roman" w:cs="Times New Roman"/>
          <w:sz w:val="26"/>
          <w:szCs w:val="26"/>
        </w:rPr>
        <w:t>создание благоприятных условий для творческой самореализации граждан, поддержка самодеятельного художественного творчества;</w:t>
      </w:r>
    </w:p>
    <w:p w:rsidR="00A725CF" w:rsidRPr="00A70B1D" w:rsidRDefault="00A725CF" w:rsidP="006B16A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0B1D">
        <w:rPr>
          <w:rFonts w:ascii="Times New Roman" w:hAnsi="Times New Roman" w:cs="Times New Roman"/>
          <w:sz w:val="26"/>
          <w:szCs w:val="26"/>
        </w:rPr>
        <w:t>повышение социального статуса работников культуры, в том числе путем проведения профессиональных конкурсов;</w:t>
      </w:r>
    </w:p>
    <w:p w:rsidR="00A725CF" w:rsidRPr="00A70B1D" w:rsidRDefault="00A725CF" w:rsidP="006B16A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0B1D">
        <w:rPr>
          <w:rFonts w:ascii="Times New Roman" w:hAnsi="Times New Roman" w:cs="Times New Roman"/>
          <w:sz w:val="26"/>
          <w:szCs w:val="26"/>
        </w:rPr>
        <w:t>развитие выставочной деятельности;</w:t>
      </w:r>
    </w:p>
    <w:p w:rsidR="00A725CF" w:rsidRPr="00A70B1D" w:rsidRDefault="00A725CF" w:rsidP="006B16A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0B1D">
        <w:rPr>
          <w:rFonts w:ascii="Times New Roman" w:hAnsi="Times New Roman" w:cs="Times New Roman"/>
          <w:sz w:val="26"/>
          <w:szCs w:val="26"/>
        </w:rPr>
        <w:t>сохранение, охрана, популяризация и эффективное использование объектов культурного наследия, в том числе:</w:t>
      </w:r>
    </w:p>
    <w:p w:rsidR="00A725CF" w:rsidRPr="00A70B1D" w:rsidRDefault="00A725CF" w:rsidP="006B16A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0B1D">
        <w:rPr>
          <w:rFonts w:ascii="Times New Roman" w:hAnsi="Times New Roman" w:cs="Times New Roman"/>
          <w:sz w:val="26"/>
          <w:szCs w:val="26"/>
        </w:rPr>
        <w:t>сохранение и пополнение библиотечного, музейного, кино-, фото-, виде</w:t>
      </w:r>
      <w:proofErr w:type="gramStart"/>
      <w:r w:rsidRPr="00A70B1D">
        <w:rPr>
          <w:rFonts w:ascii="Times New Roman" w:hAnsi="Times New Roman" w:cs="Times New Roman"/>
          <w:sz w:val="26"/>
          <w:szCs w:val="26"/>
        </w:rPr>
        <w:t>о-</w:t>
      </w:r>
      <w:proofErr w:type="gramEnd"/>
      <w:r w:rsidRPr="00A70B1D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A70B1D">
        <w:rPr>
          <w:rFonts w:ascii="Times New Roman" w:hAnsi="Times New Roman" w:cs="Times New Roman"/>
          <w:sz w:val="26"/>
          <w:szCs w:val="26"/>
        </w:rPr>
        <w:t>аудиофондов</w:t>
      </w:r>
      <w:proofErr w:type="spellEnd"/>
      <w:r w:rsidRPr="00A70B1D">
        <w:rPr>
          <w:rFonts w:ascii="Times New Roman" w:hAnsi="Times New Roman" w:cs="Times New Roman"/>
          <w:sz w:val="26"/>
          <w:szCs w:val="26"/>
        </w:rPr>
        <w:t xml:space="preserve"> учреждений культуры, внедрение информационных технологий.</w:t>
      </w:r>
    </w:p>
    <w:p w:rsidR="00A725CF" w:rsidRDefault="00A725CF" w:rsidP="006B16A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A725CF" w:rsidRDefault="00A725CF" w:rsidP="00EA6C17">
      <w:pPr>
        <w:spacing w:after="0" w:line="240" w:lineRule="auto"/>
        <w:ind w:firstLine="708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2.2. Цель и задачи программы</w:t>
      </w:r>
    </w:p>
    <w:p w:rsidR="00A725CF" w:rsidRPr="00A70B1D" w:rsidRDefault="00A725CF" w:rsidP="00EA6C17">
      <w:pPr>
        <w:spacing w:after="0" w:line="240" w:lineRule="auto"/>
        <w:ind w:firstLine="708"/>
        <w:jc w:val="center"/>
        <w:rPr>
          <w:rFonts w:ascii="Times New Roman" w:hAnsi="Times New Roman"/>
          <w:sz w:val="26"/>
          <w:szCs w:val="26"/>
        </w:rPr>
      </w:pPr>
    </w:p>
    <w:p w:rsidR="00A725CF" w:rsidRPr="00A70B1D" w:rsidRDefault="00A725CF" w:rsidP="006B16A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>Цель</w:t>
      </w:r>
      <w:r>
        <w:rPr>
          <w:rFonts w:ascii="Times New Roman" w:hAnsi="Times New Roman"/>
          <w:sz w:val="26"/>
          <w:szCs w:val="26"/>
        </w:rPr>
        <w:t>ю программы является</w:t>
      </w:r>
      <w:r w:rsidRPr="00A70B1D">
        <w:rPr>
          <w:rFonts w:ascii="Times New Roman" w:hAnsi="Times New Roman"/>
          <w:sz w:val="26"/>
          <w:szCs w:val="26"/>
        </w:rPr>
        <w:t xml:space="preserve"> развитие культуры и искусства, сохранение культурного и исторического наследия, расширение доступа населения города к культурным ценностям.</w:t>
      </w:r>
    </w:p>
    <w:p w:rsidR="00A725CF" w:rsidRPr="00A70B1D" w:rsidRDefault="00A725CF" w:rsidP="006B16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Для достижения поставленной цели определены следующие задачи</w:t>
      </w:r>
      <w:r w:rsidRPr="00A70B1D">
        <w:rPr>
          <w:rFonts w:ascii="Times New Roman" w:hAnsi="Times New Roman"/>
          <w:sz w:val="26"/>
          <w:szCs w:val="26"/>
        </w:rPr>
        <w:t xml:space="preserve">: </w:t>
      </w:r>
    </w:p>
    <w:p w:rsidR="00A725CF" w:rsidRPr="00A70B1D" w:rsidRDefault="00A725CF" w:rsidP="006B16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>создание современных условий для реализации программных мероприятий, работы учреждений культуры, качественного предоставления населению города услуг сферы культуры;</w:t>
      </w:r>
    </w:p>
    <w:p w:rsidR="00A725CF" w:rsidRPr="00A70B1D" w:rsidRDefault="00A725CF" w:rsidP="006B16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>развитие системы дополнительного образования в области культуры</w:t>
      </w:r>
      <w:r>
        <w:rPr>
          <w:rFonts w:ascii="Times New Roman" w:hAnsi="Times New Roman"/>
          <w:sz w:val="26"/>
          <w:szCs w:val="26"/>
        </w:rPr>
        <w:t xml:space="preserve"> и искусства</w:t>
      </w:r>
      <w:r w:rsidRPr="00A70B1D">
        <w:rPr>
          <w:rFonts w:ascii="Times New Roman" w:hAnsi="Times New Roman"/>
          <w:sz w:val="26"/>
          <w:szCs w:val="26"/>
        </w:rPr>
        <w:t>;</w:t>
      </w:r>
    </w:p>
    <w:p w:rsidR="00A725CF" w:rsidRPr="00A70B1D" w:rsidRDefault="00A725CF" w:rsidP="006B16A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 xml:space="preserve">расширение доступности услуг </w:t>
      </w:r>
      <w:proofErr w:type="spellStart"/>
      <w:r w:rsidRPr="00A70B1D">
        <w:rPr>
          <w:rFonts w:ascii="Times New Roman" w:hAnsi="Times New Roman"/>
          <w:sz w:val="26"/>
          <w:szCs w:val="26"/>
        </w:rPr>
        <w:t>культурно-досуговых</w:t>
      </w:r>
      <w:proofErr w:type="spellEnd"/>
      <w:r w:rsidRPr="00A70B1D">
        <w:rPr>
          <w:rFonts w:ascii="Times New Roman" w:hAnsi="Times New Roman"/>
          <w:sz w:val="26"/>
          <w:szCs w:val="26"/>
        </w:rPr>
        <w:t xml:space="preserve"> учреждений, поддержка народного творчества и искусства;</w:t>
      </w:r>
    </w:p>
    <w:p w:rsidR="00A725CF" w:rsidRPr="00A70B1D" w:rsidRDefault="00A725CF" w:rsidP="006B16A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>обеспечение предоставления услуг парков и базы отдыха;</w:t>
      </w:r>
    </w:p>
    <w:p w:rsidR="00A725CF" w:rsidRPr="00A70B1D" w:rsidRDefault="00A725CF" w:rsidP="006B16A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>повышение доступности и качества музейных услуг и работ;</w:t>
      </w:r>
    </w:p>
    <w:p w:rsidR="00A725CF" w:rsidRPr="00A70B1D" w:rsidRDefault="00A725CF" w:rsidP="006B16A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lastRenderedPageBreak/>
        <w:t>повышение доступности и качества услуг и работ в сфере библиотечного дела;</w:t>
      </w:r>
    </w:p>
    <w:p w:rsidR="00A725CF" w:rsidRPr="00A70B1D" w:rsidRDefault="00A725CF" w:rsidP="006B16A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>создание условий для сохранения и развития исполнительских искусств и поддержки театрального дела;</w:t>
      </w:r>
    </w:p>
    <w:p w:rsidR="00A725CF" w:rsidRPr="00427BC2" w:rsidRDefault="00A725CF" w:rsidP="006B16A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 xml:space="preserve">привлечение </w:t>
      </w:r>
      <w:r w:rsidRPr="00427BC2">
        <w:rPr>
          <w:rFonts w:ascii="Times New Roman" w:hAnsi="Times New Roman"/>
          <w:spacing w:val="1"/>
          <w:sz w:val="26"/>
          <w:szCs w:val="26"/>
          <w:shd w:val="clear" w:color="auto" w:fill="FFFFFF"/>
        </w:rPr>
        <w:t>социально ориентированных некоммерческих организаций</w:t>
      </w:r>
      <w:r w:rsidRPr="00427BC2">
        <w:rPr>
          <w:rFonts w:ascii="Times New Roman" w:hAnsi="Times New Roman"/>
          <w:sz w:val="26"/>
          <w:szCs w:val="26"/>
        </w:rPr>
        <w:t xml:space="preserve"> к совместному оказанию муниципальных услуг и </w:t>
      </w:r>
      <w:r w:rsidRPr="00427BC2">
        <w:rPr>
          <w:rFonts w:ascii="Times New Roman" w:hAnsi="Times New Roman"/>
          <w:spacing w:val="1"/>
          <w:sz w:val="26"/>
          <w:szCs w:val="26"/>
          <w:shd w:val="clear" w:color="auto" w:fill="FFFFFF"/>
        </w:rPr>
        <w:t>оказание поддержки социально ориентированным некоммерческим организациям;</w:t>
      </w:r>
    </w:p>
    <w:p w:rsidR="00A725CF" w:rsidRDefault="00A725CF" w:rsidP="006B16AB">
      <w:pPr>
        <w:spacing w:after="0" w:line="240" w:lineRule="auto"/>
        <w:ind w:firstLine="708"/>
        <w:jc w:val="both"/>
        <w:rPr>
          <w:rFonts w:ascii="Times New Roman" w:hAnsi="Times New Roman"/>
          <w:spacing w:val="1"/>
          <w:sz w:val="26"/>
          <w:szCs w:val="26"/>
          <w:shd w:val="clear" w:color="auto" w:fill="FFFFFF"/>
        </w:rPr>
      </w:pPr>
      <w:r w:rsidRPr="008E6A6C">
        <w:rPr>
          <w:rFonts w:ascii="Times New Roman" w:hAnsi="Times New Roman"/>
          <w:spacing w:val="1"/>
          <w:sz w:val="26"/>
          <w:szCs w:val="26"/>
          <w:shd w:val="clear" w:color="auto" w:fill="FFFFFF"/>
        </w:rPr>
        <w:t xml:space="preserve"> создание условий для развития народных художественных промыслов и ремесел</w:t>
      </w:r>
      <w:r>
        <w:rPr>
          <w:rFonts w:ascii="Times New Roman" w:hAnsi="Times New Roman"/>
          <w:spacing w:val="1"/>
          <w:sz w:val="26"/>
          <w:szCs w:val="26"/>
          <w:shd w:val="clear" w:color="auto" w:fill="FFFFFF"/>
        </w:rPr>
        <w:t>;</w:t>
      </w:r>
    </w:p>
    <w:p w:rsidR="00A725CF" w:rsidRDefault="00A725CF" w:rsidP="006B16AB">
      <w:pPr>
        <w:spacing w:after="0" w:line="240" w:lineRule="auto"/>
        <w:ind w:firstLine="708"/>
        <w:jc w:val="both"/>
        <w:rPr>
          <w:rFonts w:ascii="Times New Roman" w:hAnsi="Times New Roman"/>
          <w:spacing w:val="1"/>
          <w:sz w:val="26"/>
          <w:szCs w:val="26"/>
          <w:shd w:val="clear" w:color="auto" w:fill="FFFFFF"/>
        </w:rPr>
      </w:pPr>
      <w:r>
        <w:rPr>
          <w:rFonts w:ascii="Times New Roman" w:hAnsi="Times New Roman"/>
          <w:spacing w:val="1"/>
          <w:sz w:val="26"/>
          <w:szCs w:val="26"/>
          <w:shd w:val="clear" w:color="auto" w:fill="FFFFFF"/>
        </w:rPr>
        <w:t>вовлечение в деятельность учреждений культуры волонтеров.</w:t>
      </w:r>
    </w:p>
    <w:p w:rsidR="00A725CF" w:rsidRPr="008E6A6C" w:rsidRDefault="00A725CF" w:rsidP="006B16A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A725CF" w:rsidRDefault="00A725CF" w:rsidP="00EA6C17">
      <w:pPr>
        <w:spacing w:after="0" w:line="240" w:lineRule="auto"/>
        <w:ind w:firstLine="708"/>
        <w:jc w:val="center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 xml:space="preserve">2.3. Конечные </w:t>
      </w:r>
      <w:r>
        <w:rPr>
          <w:rFonts w:ascii="Times New Roman" w:hAnsi="Times New Roman"/>
          <w:sz w:val="26"/>
          <w:szCs w:val="26"/>
        </w:rPr>
        <w:t>результаты реализации программы</w:t>
      </w:r>
    </w:p>
    <w:p w:rsidR="00A725CF" w:rsidRPr="00A70B1D" w:rsidRDefault="00A725CF" w:rsidP="00EA6C17">
      <w:pPr>
        <w:spacing w:after="0" w:line="240" w:lineRule="auto"/>
        <w:ind w:firstLine="708"/>
        <w:jc w:val="center"/>
        <w:rPr>
          <w:rFonts w:ascii="Times New Roman" w:hAnsi="Times New Roman"/>
          <w:sz w:val="26"/>
          <w:szCs w:val="26"/>
        </w:rPr>
      </w:pPr>
    </w:p>
    <w:p w:rsidR="00A725CF" w:rsidRPr="00A70B1D" w:rsidRDefault="00A725CF" w:rsidP="006B16A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 xml:space="preserve">Важнейший ожидаемый результат реализации программы – развитие культуры города Рубцовска, что характеризуется ростом количественных </w:t>
      </w:r>
      <w:r>
        <w:rPr>
          <w:rFonts w:ascii="Times New Roman" w:hAnsi="Times New Roman"/>
          <w:sz w:val="26"/>
          <w:szCs w:val="26"/>
        </w:rPr>
        <w:t>показателей, качественной оценкой</w:t>
      </w:r>
      <w:r w:rsidRPr="00A70B1D">
        <w:rPr>
          <w:rFonts w:ascii="Times New Roman" w:hAnsi="Times New Roman"/>
          <w:sz w:val="26"/>
          <w:szCs w:val="26"/>
        </w:rPr>
        <w:t xml:space="preserve"> изменений, происходящих в сфере культуры.</w:t>
      </w:r>
    </w:p>
    <w:p w:rsidR="00A725CF" w:rsidRPr="00A70B1D" w:rsidRDefault="00A725CF" w:rsidP="006B16A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>Конечными результатами реализации программы станут:</w:t>
      </w:r>
    </w:p>
    <w:p w:rsidR="00A725CF" w:rsidRPr="00A70B1D" w:rsidRDefault="00A725CF" w:rsidP="006B16A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>создание условий для развития культурного и духовно-нравственного потенциала каждого жителя город</w:t>
      </w:r>
      <w:r>
        <w:rPr>
          <w:rFonts w:ascii="Times New Roman" w:hAnsi="Times New Roman"/>
          <w:sz w:val="26"/>
          <w:szCs w:val="26"/>
        </w:rPr>
        <w:t>а</w:t>
      </w:r>
      <w:r w:rsidRPr="00A70B1D">
        <w:rPr>
          <w:rFonts w:ascii="Times New Roman" w:hAnsi="Times New Roman"/>
          <w:sz w:val="26"/>
          <w:szCs w:val="26"/>
        </w:rPr>
        <w:t xml:space="preserve"> Рубцовск</w:t>
      </w:r>
      <w:r>
        <w:rPr>
          <w:rFonts w:ascii="Times New Roman" w:hAnsi="Times New Roman"/>
          <w:sz w:val="26"/>
          <w:szCs w:val="26"/>
        </w:rPr>
        <w:t>а</w:t>
      </w:r>
      <w:r w:rsidRPr="00A70B1D">
        <w:rPr>
          <w:rFonts w:ascii="Times New Roman" w:hAnsi="Times New Roman"/>
          <w:sz w:val="26"/>
          <w:szCs w:val="26"/>
        </w:rPr>
        <w:t>;</w:t>
      </w:r>
    </w:p>
    <w:p w:rsidR="00A725CF" w:rsidRPr="00A70B1D" w:rsidRDefault="00A725CF" w:rsidP="006B16A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>реализация мероприятий эстетического и нравственного воспитания населения;</w:t>
      </w:r>
    </w:p>
    <w:p w:rsidR="00A725CF" w:rsidRPr="00A70B1D" w:rsidRDefault="00A725CF" w:rsidP="006B16A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>создание имиджа города Рубцовска как высококультурной территории;</w:t>
      </w:r>
    </w:p>
    <w:p w:rsidR="00A725CF" w:rsidRPr="00A70B1D" w:rsidRDefault="00A725CF" w:rsidP="006B16A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 xml:space="preserve">реализация дополнительных </w:t>
      </w:r>
      <w:proofErr w:type="spellStart"/>
      <w:r w:rsidRPr="00A70B1D">
        <w:rPr>
          <w:rFonts w:ascii="Times New Roman" w:hAnsi="Times New Roman"/>
          <w:sz w:val="26"/>
          <w:szCs w:val="26"/>
        </w:rPr>
        <w:t>предпрофессиональных</w:t>
      </w:r>
      <w:proofErr w:type="spellEnd"/>
      <w:r w:rsidRPr="00A70B1D">
        <w:rPr>
          <w:rFonts w:ascii="Times New Roman" w:hAnsi="Times New Roman"/>
          <w:sz w:val="26"/>
          <w:szCs w:val="26"/>
        </w:rPr>
        <w:t xml:space="preserve"> и </w:t>
      </w:r>
      <w:proofErr w:type="spellStart"/>
      <w:r w:rsidRPr="00A70B1D">
        <w:rPr>
          <w:rFonts w:ascii="Times New Roman" w:hAnsi="Times New Roman"/>
          <w:sz w:val="26"/>
          <w:szCs w:val="26"/>
        </w:rPr>
        <w:t>общеразвивающих</w:t>
      </w:r>
      <w:proofErr w:type="spellEnd"/>
      <w:r w:rsidRPr="00A70B1D">
        <w:rPr>
          <w:rFonts w:ascii="Times New Roman" w:hAnsi="Times New Roman"/>
          <w:sz w:val="26"/>
          <w:szCs w:val="26"/>
        </w:rPr>
        <w:t xml:space="preserve"> программ по направлениям системы дополнительного образования в области культуры</w:t>
      </w:r>
      <w:r>
        <w:rPr>
          <w:rFonts w:ascii="Times New Roman" w:hAnsi="Times New Roman"/>
          <w:sz w:val="26"/>
          <w:szCs w:val="26"/>
        </w:rPr>
        <w:t xml:space="preserve"> и искусства</w:t>
      </w:r>
      <w:r w:rsidRPr="00A70B1D">
        <w:rPr>
          <w:rFonts w:ascii="Times New Roman" w:hAnsi="Times New Roman"/>
          <w:sz w:val="26"/>
          <w:szCs w:val="26"/>
        </w:rPr>
        <w:t>;</w:t>
      </w:r>
    </w:p>
    <w:p w:rsidR="00A725CF" w:rsidRPr="00A70B1D" w:rsidRDefault="00A725CF" w:rsidP="006B16A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 xml:space="preserve">создание концертов и концертных программ в утвержденном для каждого учреждения </w:t>
      </w:r>
      <w:proofErr w:type="spellStart"/>
      <w:r w:rsidRPr="00A70B1D">
        <w:rPr>
          <w:rFonts w:ascii="Times New Roman" w:hAnsi="Times New Roman"/>
          <w:sz w:val="26"/>
          <w:szCs w:val="26"/>
        </w:rPr>
        <w:t>культурно-досугового</w:t>
      </w:r>
      <w:proofErr w:type="spellEnd"/>
      <w:r w:rsidRPr="00A70B1D">
        <w:rPr>
          <w:rFonts w:ascii="Times New Roman" w:hAnsi="Times New Roman"/>
          <w:sz w:val="26"/>
          <w:szCs w:val="26"/>
        </w:rPr>
        <w:t xml:space="preserve"> типа объеме;</w:t>
      </w:r>
    </w:p>
    <w:p w:rsidR="00A725CF" w:rsidRPr="00A70B1D" w:rsidRDefault="00A725CF" w:rsidP="006B16A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>формирование, учет, изучение и обеспечение физического сохранения и безопасности музейных предметов, музейных коллекций;</w:t>
      </w:r>
    </w:p>
    <w:p w:rsidR="00A725CF" w:rsidRPr="00A70B1D" w:rsidRDefault="00A725CF" w:rsidP="006B16A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>ежегодное обновление театрального репертуара (не менее 5 новых спектаклей</w:t>
      </w:r>
      <w:r>
        <w:rPr>
          <w:rFonts w:ascii="Times New Roman" w:hAnsi="Times New Roman"/>
          <w:sz w:val="26"/>
          <w:szCs w:val="26"/>
        </w:rPr>
        <w:t xml:space="preserve"> в каждом театре).</w:t>
      </w:r>
    </w:p>
    <w:p w:rsidR="00A725CF" w:rsidRPr="00A70B1D" w:rsidRDefault="00A725CF" w:rsidP="006B16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рамках решения задачи по созданию</w:t>
      </w:r>
      <w:r w:rsidRPr="00A70B1D">
        <w:rPr>
          <w:rFonts w:ascii="Times New Roman" w:hAnsi="Times New Roman"/>
          <w:sz w:val="26"/>
          <w:szCs w:val="26"/>
        </w:rPr>
        <w:t xml:space="preserve"> современных условий для реализации программных мероприятий, работы учреждений культуры, качественного предоставления населению города </w:t>
      </w:r>
      <w:r>
        <w:rPr>
          <w:rFonts w:ascii="Times New Roman" w:hAnsi="Times New Roman"/>
          <w:sz w:val="26"/>
          <w:szCs w:val="26"/>
        </w:rPr>
        <w:t xml:space="preserve">Рубцовска </w:t>
      </w:r>
      <w:r w:rsidRPr="00A70B1D">
        <w:rPr>
          <w:rFonts w:ascii="Times New Roman" w:hAnsi="Times New Roman"/>
          <w:sz w:val="26"/>
          <w:szCs w:val="26"/>
        </w:rPr>
        <w:t>услуг сфе</w:t>
      </w:r>
      <w:r>
        <w:rPr>
          <w:rFonts w:ascii="Times New Roman" w:hAnsi="Times New Roman"/>
          <w:sz w:val="26"/>
          <w:szCs w:val="26"/>
        </w:rPr>
        <w:t xml:space="preserve">ры культуры планируется </w:t>
      </w:r>
      <w:r w:rsidRPr="00A70B1D">
        <w:rPr>
          <w:rFonts w:ascii="Times New Roman" w:hAnsi="Times New Roman"/>
          <w:sz w:val="26"/>
          <w:szCs w:val="26"/>
        </w:rPr>
        <w:t>сохранение доли объектов культурного наследия, находящихся в муниципальной собственности, состояние которых является удовлетворительным, в общем количестве объектов культурного наследия, находящихся в муниципальной с</w:t>
      </w:r>
      <w:r>
        <w:rPr>
          <w:rFonts w:ascii="Times New Roman" w:hAnsi="Times New Roman"/>
          <w:sz w:val="26"/>
          <w:szCs w:val="26"/>
        </w:rPr>
        <w:t xml:space="preserve">обственности, на уровне 100%; </w:t>
      </w:r>
      <w:proofErr w:type="gramStart"/>
      <w:r>
        <w:rPr>
          <w:rFonts w:ascii="Times New Roman" w:hAnsi="Times New Roman"/>
          <w:sz w:val="26"/>
          <w:szCs w:val="26"/>
        </w:rPr>
        <w:t xml:space="preserve">уменьшение до 5 </w:t>
      </w:r>
      <w:r w:rsidRPr="00A70B1D">
        <w:rPr>
          <w:rFonts w:ascii="Times New Roman" w:hAnsi="Times New Roman"/>
          <w:sz w:val="26"/>
          <w:szCs w:val="26"/>
        </w:rPr>
        <w:t xml:space="preserve">% доли учреждений культуры, находящихся в муниципальной собственности, здания которых находятся в аварийном состоянии или требуют капитального ремонта, </w:t>
      </w:r>
      <w:r>
        <w:rPr>
          <w:rFonts w:ascii="Times New Roman" w:hAnsi="Times New Roman"/>
          <w:sz w:val="26"/>
          <w:szCs w:val="26"/>
        </w:rPr>
        <w:t>в общем количестве</w:t>
      </w:r>
      <w:r w:rsidRPr="00A70B1D">
        <w:rPr>
          <w:rFonts w:ascii="Times New Roman" w:hAnsi="Times New Roman"/>
          <w:sz w:val="26"/>
          <w:szCs w:val="26"/>
        </w:rPr>
        <w:t xml:space="preserve"> учреждений культуры</w:t>
      </w:r>
      <w:r>
        <w:rPr>
          <w:rFonts w:ascii="Times New Roman" w:hAnsi="Times New Roman"/>
          <w:sz w:val="26"/>
          <w:szCs w:val="26"/>
        </w:rPr>
        <w:t xml:space="preserve">, </w:t>
      </w:r>
      <w:r w:rsidRPr="00A70B1D">
        <w:rPr>
          <w:rFonts w:ascii="Times New Roman" w:hAnsi="Times New Roman"/>
          <w:sz w:val="26"/>
          <w:szCs w:val="26"/>
        </w:rPr>
        <w:t>находящихся в муниципальной с</w:t>
      </w:r>
      <w:r>
        <w:rPr>
          <w:rFonts w:ascii="Times New Roman" w:hAnsi="Times New Roman"/>
          <w:sz w:val="26"/>
          <w:szCs w:val="26"/>
        </w:rPr>
        <w:t>обственности</w:t>
      </w:r>
      <w:r w:rsidRPr="00A70B1D">
        <w:rPr>
          <w:rFonts w:ascii="Times New Roman" w:hAnsi="Times New Roman"/>
          <w:sz w:val="26"/>
          <w:szCs w:val="26"/>
        </w:rPr>
        <w:t>;</w:t>
      </w:r>
      <w:r>
        <w:rPr>
          <w:rFonts w:ascii="Times New Roman" w:hAnsi="Times New Roman"/>
          <w:sz w:val="26"/>
          <w:szCs w:val="26"/>
        </w:rPr>
        <w:t xml:space="preserve"> </w:t>
      </w:r>
      <w:r w:rsidRPr="00A70B1D">
        <w:rPr>
          <w:rFonts w:ascii="Times New Roman" w:hAnsi="Times New Roman"/>
          <w:sz w:val="26"/>
          <w:szCs w:val="26"/>
        </w:rPr>
        <w:t xml:space="preserve">сохранение доли учреждений культуры, находящихся в муниципальной собственности, состояние материально-технической базы которых является удовлетворительным, </w:t>
      </w:r>
      <w:r>
        <w:rPr>
          <w:rFonts w:ascii="Times New Roman" w:hAnsi="Times New Roman"/>
          <w:sz w:val="26"/>
          <w:szCs w:val="26"/>
        </w:rPr>
        <w:t>в общем количестве</w:t>
      </w:r>
      <w:r w:rsidRPr="00A70B1D">
        <w:rPr>
          <w:rFonts w:ascii="Times New Roman" w:hAnsi="Times New Roman"/>
          <w:sz w:val="26"/>
          <w:szCs w:val="26"/>
        </w:rPr>
        <w:t xml:space="preserve"> учрежд</w:t>
      </w:r>
      <w:r>
        <w:rPr>
          <w:rFonts w:ascii="Times New Roman" w:hAnsi="Times New Roman"/>
          <w:sz w:val="26"/>
          <w:szCs w:val="26"/>
        </w:rPr>
        <w:t xml:space="preserve">ений культуры, </w:t>
      </w:r>
      <w:r w:rsidRPr="00A70B1D">
        <w:rPr>
          <w:rFonts w:ascii="Times New Roman" w:hAnsi="Times New Roman"/>
          <w:sz w:val="26"/>
          <w:szCs w:val="26"/>
        </w:rPr>
        <w:t>находящихся в муниципальной с</w:t>
      </w:r>
      <w:r>
        <w:rPr>
          <w:rFonts w:ascii="Times New Roman" w:hAnsi="Times New Roman"/>
          <w:sz w:val="26"/>
          <w:szCs w:val="26"/>
        </w:rPr>
        <w:t>обственности, на уровне 100 %.</w:t>
      </w:r>
      <w:proofErr w:type="gramEnd"/>
    </w:p>
    <w:p w:rsidR="00A725CF" w:rsidRPr="00A70B1D" w:rsidRDefault="00A725CF" w:rsidP="006B16A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рамках решения задачи по созданию</w:t>
      </w:r>
      <w:r w:rsidRPr="00A70B1D">
        <w:rPr>
          <w:rFonts w:ascii="Times New Roman" w:hAnsi="Times New Roman"/>
          <w:sz w:val="26"/>
          <w:szCs w:val="26"/>
        </w:rPr>
        <w:t xml:space="preserve"> условий для сохранения и развития исполнительских искусств и поддержки театрального дела </w:t>
      </w:r>
      <w:r>
        <w:rPr>
          <w:rFonts w:ascii="Times New Roman" w:hAnsi="Times New Roman"/>
          <w:sz w:val="26"/>
          <w:szCs w:val="26"/>
        </w:rPr>
        <w:t xml:space="preserve">планируется </w:t>
      </w:r>
      <w:r w:rsidRPr="00A70B1D">
        <w:rPr>
          <w:rFonts w:ascii="Times New Roman" w:hAnsi="Times New Roman"/>
          <w:sz w:val="26"/>
          <w:szCs w:val="26"/>
        </w:rPr>
        <w:t>увеличение д</w:t>
      </w:r>
      <w:r>
        <w:rPr>
          <w:rFonts w:ascii="Times New Roman" w:hAnsi="Times New Roman"/>
          <w:sz w:val="26"/>
          <w:szCs w:val="26"/>
        </w:rPr>
        <w:t>о 35,5 тыс.ед. количества</w:t>
      </w:r>
      <w:r w:rsidRPr="00A70B1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платных </w:t>
      </w:r>
      <w:r w:rsidRPr="00A70B1D">
        <w:rPr>
          <w:rFonts w:ascii="Times New Roman" w:hAnsi="Times New Roman"/>
          <w:sz w:val="26"/>
          <w:szCs w:val="26"/>
        </w:rPr>
        <w:t xml:space="preserve">посещений театрально-концертных </w:t>
      </w:r>
      <w:r w:rsidRPr="00A70B1D">
        <w:rPr>
          <w:rFonts w:ascii="Times New Roman" w:hAnsi="Times New Roman"/>
          <w:sz w:val="26"/>
          <w:szCs w:val="26"/>
        </w:rPr>
        <w:lastRenderedPageBreak/>
        <w:t>мероприятий МБУК «</w:t>
      </w:r>
      <w:proofErr w:type="spellStart"/>
      <w:r w:rsidRPr="00A70B1D">
        <w:rPr>
          <w:rFonts w:ascii="Times New Roman" w:hAnsi="Times New Roman"/>
          <w:sz w:val="26"/>
          <w:szCs w:val="26"/>
        </w:rPr>
        <w:t>Рубцовский</w:t>
      </w:r>
      <w:proofErr w:type="spellEnd"/>
      <w:r w:rsidRPr="00A70B1D">
        <w:rPr>
          <w:rFonts w:ascii="Times New Roman" w:hAnsi="Times New Roman"/>
          <w:sz w:val="26"/>
          <w:szCs w:val="26"/>
        </w:rPr>
        <w:t xml:space="preserve"> драматический театр»</w:t>
      </w:r>
      <w:r>
        <w:rPr>
          <w:rFonts w:ascii="Times New Roman" w:hAnsi="Times New Roman"/>
          <w:sz w:val="26"/>
          <w:szCs w:val="26"/>
        </w:rPr>
        <w:t xml:space="preserve"> и до 10,5 тыс.ед. количества платных посещений МБУК «Театр кукол им.А.К. Брахмана».</w:t>
      </w:r>
    </w:p>
    <w:p w:rsidR="00A725CF" w:rsidRPr="00A70B1D" w:rsidRDefault="00A725CF" w:rsidP="006B16A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рамках решения задачи по расширению</w:t>
      </w:r>
      <w:r w:rsidRPr="00A70B1D">
        <w:rPr>
          <w:rFonts w:ascii="Times New Roman" w:hAnsi="Times New Roman"/>
          <w:sz w:val="26"/>
          <w:szCs w:val="26"/>
        </w:rPr>
        <w:t xml:space="preserve"> доступности услуг </w:t>
      </w:r>
      <w:proofErr w:type="spellStart"/>
      <w:r w:rsidRPr="00A70B1D">
        <w:rPr>
          <w:rFonts w:ascii="Times New Roman" w:hAnsi="Times New Roman"/>
          <w:sz w:val="26"/>
          <w:szCs w:val="26"/>
        </w:rPr>
        <w:t>культурно-д</w:t>
      </w:r>
      <w:r>
        <w:rPr>
          <w:rFonts w:ascii="Times New Roman" w:hAnsi="Times New Roman"/>
          <w:sz w:val="26"/>
          <w:szCs w:val="26"/>
        </w:rPr>
        <w:t>осуговых</w:t>
      </w:r>
      <w:proofErr w:type="spellEnd"/>
      <w:r>
        <w:rPr>
          <w:rFonts w:ascii="Times New Roman" w:hAnsi="Times New Roman"/>
          <w:sz w:val="26"/>
          <w:szCs w:val="26"/>
        </w:rPr>
        <w:t xml:space="preserve"> учреждений, поддержки народного творчества и искусства планируется </w:t>
      </w:r>
      <w:r w:rsidRPr="00A70B1D">
        <w:rPr>
          <w:rFonts w:ascii="Times New Roman" w:hAnsi="Times New Roman"/>
          <w:sz w:val="26"/>
          <w:szCs w:val="26"/>
        </w:rPr>
        <w:t xml:space="preserve">увеличение до </w:t>
      </w:r>
      <w:r>
        <w:rPr>
          <w:rFonts w:ascii="Times New Roman" w:hAnsi="Times New Roman"/>
          <w:sz w:val="26"/>
          <w:szCs w:val="26"/>
        </w:rPr>
        <w:t>140,5 тыс. ед. количества</w:t>
      </w:r>
      <w:r w:rsidRPr="00A70B1D">
        <w:rPr>
          <w:rFonts w:ascii="Times New Roman" w:hAnsi="Times New Roman"/>
          <w:sz w:val="26"/>
          <w:szCs w:val="26"/>
        </w:rPr>
        <w:t xml:space="preserve"> посещений театрально-концертных мероприятий учреж</w:t>
      </w:r>
      <w:r>
        <w:rPr>
          <w:rFonts w:ascii="Times New Roman" w:hAnsi="Times New Roman"/>
          <w:sz w:val="26"/>
          <w:szCs w:val="26"/>
        </w:rPr>
        <w:t xml:space="preserve">дений </w:t>
      </w:r>
      <w:proofErr w:type="spellStart"/>
      <w:r>
        <w:rPr>
          <w:rFonts w:ascii="Times New Roman" w:hAnsi="Times New Roman"/>
          <w:sz w:val="26"/>
          <w:szCs w:val="26"/>
        </w:rPr>
        <w:t>культурно-досугового</w:t>
      </w:r>
      <w:proofErr w:type="spellEnd"/>
      <w:r>
        <w:rPr>
          <w:rFonts w:ascii="Times New Roman" w:hAnsi="Times New Roman"/>
          <w:sz w:val="26"/>
          <w:szCs w:val="26"/>
        </w:rPr>
        <w:t xml:space="preserve"> типа и увеличение до 5,4 тыс. чел. количества участников клубных формирований.</w:t>
      </w:r>
    </w:p>
    <w:p w:rsidR="00A725CF" w:rsidRPr="00A70B1D" w:rsidRDefault="00A725CF" w:rsidP="00C220F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рамках решения задачи по обеспечению</w:t>
      </w:r>
      <w:r w:rsidRPr="00A70B1D">
        <w:rPr>
          <w:rFonts w:ascii="Times New Roman" w:hAnsi="Times New Roman"/>
          <w:sz w:val="26"/>
          <w:szCs w:val="26"/>
        </w:rPr>
        <w:t xml:space="preserve"> предоставл</w:t>
      </w:r>
      <w:r>
        <w:rPr>
          <w:rFonts w:ascii="Times New Roman" w:hAnsi="Times New Roman"/>
          <w:sz w:val="26"/>
          <w:szCs w:val="26"/>
        </w:rPr>
        <w:t xml:space="preserve">ения услуг парков и базы отдыха планируется </w:t>
      </w:r>
      <w:r w:rsidRPr="00A70B1D">
        <w:rPr>
          <w:rFonts w:ascii="Times New Roman" w:hAnsi="Times New Roman"/>
          <w:sz w:val="26"/>
          <w:szCs w:val="26"/>
        </w:rPr>
        <w:t xml:space="preserve">увеличение до </w:t>
      </w:r>
      <w:r>
        <w:rPr>
          <w:rFonts w:ascii="Times New Roman" w:hAnsi="Times New Roman"/>
          <w:sz w:val="26"/>
          <w:szCs w:val="26"/>
        </w:rPr>
        <w:t>69,0 тыс. ед. количества посещений МБУК «КДО «Прометей».</w:t>
      </w:r>
    </w:p>
    <w:p w:rsidR="00A725CF" w:rsidRPr="00A70B1D" w:rsidRDefault="00A725CF" w:rsidP="00C220F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рамках решения задачи по повышению</w:t>
      </w:r>
      <w:r w:rsidRPr="00A70B1D">
        <w:rPr>
          <w:rFonts w:ascii="Times New Roman" w:hAnsi="Times New Roman"/>
          <w:sz w:val="26"/>
          <w:szCs w:val="26"/>
        </w:rPr>
        <w:t xml:space="preserve"> доступности и качества музейных услуг и работ</w:t>
      </w:r>
      <w:r>
        <w:rPr>
          <w:rFonts w:ascii="Times New Roman" w:hAnsi="Times New Roman"/>
          <w:sz w:val="26"/>
          <w:szCs w:val="26"/>
        </w:rPr>
        <w:t xml:space="preserve"> планируется увеличение до 43,2</w:t>
      </w:r>
      <w:r w:rsidRPr="00A70B1D">
        <w:rPr>
          <w:rFonts w:ascii="Times New Roman" w:hAnsi="Times New Roman"/>
          <w:sz w:val="26"/>
          <w:szCs w:val="26"/>
        </w:rPr>
        <w:t xml:space="preserve"> тыс.ед. количества посещений учреждений </w:t>
      </w:r>
      <w:r>
        <w:rPr>
          <w:rFonts w:ascii="Times New Roman" w:hAnsi="Times New Roman"/>
          <w:sz w:val="26"/>
          <w:szCs w:val="26"/>
        </w:rPr>
        <w:t>музейного типа; увеличение до 29,0</w:t>
      </w:r>
      <w:r w:rsidRPr="00A70B1D">
        <w:rPr>
          <w:rFonts w:ascii="Times New Roman" w:hAnsi="Times New Roman"/>
          <w:sz w:val="26"/>
          <w:szCs w:val="26"/>
        </w:rPr>
        <w:t xml:space="preserve"> % доли представленных (во всех формах) зрителю музейных предметов в общем количестве музейных предметов основного </w:t>
      </w:r>
      <w:r>
        <w:rPr>
          <w:rFonts w:ascii="Times New Roman" w:hAnsi="Times New Roman"/>
          <w:sz w:val="26"/>
          <w:szCs w:val="26"/>
        </w:rPr>
        <w:t>фонда учреждений музейного типа.</w:t>
      </w:r>
    </w:p>
    <w:p w:rsidR="00A725CF" w:rsidRPr="00A70B1D" w:rsidRDefault="00A725CF" w:rsidP="00C220F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рамках решения задачи по повышению</w:t>
      </w:r>
      <w:r w:rsidRPr="00A70B1D">
        <w:rPr>
          <w:rFonts w:ascii="Times New Roman" w:hAnsi="Times New Roman"/>
          <w:sz w:val="26"/>
          <w:szCs w:val="26"/>
        </w:rPr>
        <w:t xml:space="preserve"> доступности и качества услуг и р</w:t>
      </w:r>
      <w:r>
        <w:rPr>
          <w:rFonts w:ascii="Times New Roman" w:hAnsi="Times New Roman"/>
          <w:sz w:val="26"/>
          <w:szCs w:val="26"/>
        </w:rPr>
        <w:t>абот в сфере библиотечного дела планируется увеличение до 319,7</w:t>
      </w:r>
      <w:r w:rsidRPr="00A70B1D">
        <w:rPr>
          <w:rFonts w:ascii="Times New Roman" w:hAnsi="Times New Roman"/>
          <w:sz w:val="26"/>
          <w:szCs w:val="26"/>
        </w:rPr>
        <w:t xml:space="preserve"> тыс.ед. количества посещений муниципал</w:t>
      </w:r>
      <w:r>
        <w:rPr>
          <w:rFonts w:ascii="Times New Roman" w:hAnsi="Times New Roman"/>
          <w:sz w:val="26"/>
          <w:szCs w:val="26"/>
        </w:rPr>
        <w:t>ьных библиотек; увеличение до 18,6, тыс</w:t>
      </w:r>
      <w:proofErr w:type="gramStart"/>
      <w:r>
        <w:rPr>
          <w:rFonts w:ascii="Times New Roman" w:hAnsi="Times New Roman"/>
          <w:sz w:val="26"/>
          <w:szCs w:val="26"/>
        </w:rPr>
        <w:t>.ч</w:t>
      </w:r>
      <w:proofErr w:type="gramEnd"/>
      <w:r>
        <w:rPr>
          <w:rFonts w:ascii="Times New Roman" w:hAnsi="Times New Roman"/>
          <w:sz w:val="26"/>
          <w:szCs w:val="26"/>
        </w:rPr>
        <w:t>ел. числа</w:t>
      </w:r>
      <w:r w:rsidRPr="00A70B1D">
        <w:rPr>
          <w:rFonts w:ascii="Times New Roman" w:hAnsi="Times New Roman"/>
          <w:sz w:val="26"/>
          <w:szCs w:val="26"/>
        </w:rPr>
        <w:t xml:space="preserve">  детей до 14 лет, пользующихся у</w:t>
      </w:r>
      <w:r>
        <w:rPr>
          <w:rFonts w:ascii="Times New Roman" w:hAnsi="Times New Roman"/>
          <w:sz w:val="26"/>
          <w:szCs w:val="26"/>
        </w:rPr>
        <w:t>слугами муниципальных библиотек.</w:t>
      </w:r>
    </w:p>
    <w:p w:rsidR="00A725CF" w:rsidRPr="00A70B1D" w:rsidRDefault="00A725CF" w:rsidP="00C220F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В рамках решения задачи по развитию</w:t>
      </w:r>
      <w:r w:rsidRPr="00A70B1D">
        <w:rPr>
          <w:rFonts w:ascii="Times New Roman" w:hAnsi="Times New Roman"/>
          <w:sz w:val="26"/>
          <w:szCs w:val="26"/>
        </w:rPr>
        <w:t xml:space="preserve"> системы дополнительного образования в области культуры </w:t>
      </w:r>
      <w:r>
        <w:rPr>
          <w:rFonts w:ascii="Times New Roman" w:hAnsi="Times New Roman"/>
          <w:sz w:val="26"/>
          <w:szCs w:val="26"/>
        </w:rPr>
        <w:t xml:space="preserve">и искусства планируется </w:t>
      </w:r>
      <w:r w:rsidRPr="00A70B1D">
        <w:rPr>
          <w:rFonts w:ascii="Times New Roman" w:hAnsi="Times New Roman"/>
          <w:sz w:val="26"/>
          <w:szCs w:val="26"/>
        </w:rPr>
        <w:t xml:space="preserve">увеличение </w:t>
      </w:r>
      <w:r>
        <w:rPr>
          <w:rFonts w:ascii="Times New Roman" w:hAnsi="Times New Roman"/>
          <w:sz w:val="26"/>
          <w:szCs w:val="26"/>
        </w:rPr>
        <w:t xml:space="preserve">количества обучающихся в учреждениях </w:t>
      </w:r>
      <w:r w:rsidRPr="00A70B1D">
        <w:rPr>
          <w:rFonts w:ascii="Times New Roman" w:hAnsi="Times New Roman"/>
          <w:sz w:val="26"/>
          <w:szCs w:val="26"/>
        </w:rPr>
        <w:t>д</w:t>
      </w:r>
      <w:r>
        <w:rPr>
          <w:rFonts w:ascii="Times New Roman" w:hAnsi="Times New Roman"/>
          <w:sz w:val="26"/>
          <w:szCs w:val="26"/>
        </w:rPr>
        <w:t>ополнительного образования</w:t>
      </w:r>
      <w:r w:rsidRPr="00A70B1D">
        <w:rPr>
          <w:rFonts w:ascii="Times New Roman" w:hAnsi="Times New Roman"/>
          <w:sz w:val="26"/>
          <w:szCs w:val="26"/>
        </w:rPr>
        <w:t xml:space="preserve"> в области культуры и искусства города</w:t>
      </w:r>
      <w:r>
        <w:rPr>
          <w:rFonts w:ascii="Times New Roman" w:hAnsi="Times New Roman"/>
          <w:sz w:val="26"/>
          <w:szCs w:val="26"/>
        </w:rPr>
        <w:t xml:space="preserve"> Рубцовска до 1258 чел.</w:t>
      </w:r>
      <w:r w:rsidRPr="00A70B1D">
        <w:rPr>
          <w:rFonts w:ascii="Times New Roman" w:hAnsi="Times New Roman"/>
          <w:sz w:val="26"/>
          <w:szCs w:val="26"/>
        </w:rPr>
        <w:t>;</w:t>
      </w:r>
      <w:r>
        <w:rPr>
          <w:rFonts w:ascii="Times New Roman" w:hAnsi="Times New Roman"/>
          <w:sz w:val="26"/>
          <w:szCs w:val="26"/>
        </w:rPr>
        <w:t xml:space="preserve"> увеличение до 240</w:t>
      </w:r>
      <w:r w:rsidRPr="00A70B1D">
        <w:rPr>
          <w:rFonts w:ascii="Times New Roman" w:hAnsi="Times New Roman"/>
          <w:sz w:val="26"/>
          <w:szCs w:val="26"/>
        </w:rPr>
        <w:t xml:space="preserve"> ед. количества участий обучающихся учреждений д</w:t>
      </w:r>
      <w:r>
        <w:rPr>
          <w:rFonts w:ascii="Times New Roman" w:hAnsi="Times New Roman"/>
          <w:sz w:val="26"/>
          <w:szCs w:val="26"/>
        </w:rPr>
        <w:t>ополнительного образования</w:t>
      </w:r>
      <w:r w:rsidRPr="00A70B1D">
        <w:rPr>
          <w:rFonts w:ascii="Times New Roman" w:hAnsi="Times New Roman"/>
          <w:sz w:val="26"/>
          <w:szCs w:val="26"/>
        </w:rPr>
        <w:t xml:space="preserve"> в области культуры и искусства в международных, региональных и краевых </w:t>
      </w:r>
      <w:r>
        <w:rPr>
          <w:rFonts w:ascii="Times New Roman" w:hAnsi="Times New Roman"/>
          <w:sz w:val="26"/>
          <w:szCs w:val="26"/>
        </w:rPr>
        <w:t>конкурсах.</w:t>
      </w:r>
      <w:proofErr w:type="gramEnd"/>
    </w:p>
    <w:p w:rsidR="00A725CF" w:rsidRDefault="00A725CF" w:rsidP="00C220F4">
      <w:pPr>
        <w:tabs>
          <w:tab w:val="left" w:pos="-5245"/>
        </w:tabs>
        <w:snapToGrid w:val="0"/>
        <w:spacing w:after="0" w:line="240" w:lineRule="auto"/>
        <w:ind w:firstLine="708"/>
        <w:jc w:val="both"/>
        <w:rPr>
          <w:rFonts w:ascii="Times New Roman" w:hAnsi="Times New Roman"/>
          <w:color w:val="2D2D2D"/>
          <w:spacing w:val="1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</w:rPr>
        <w:t xml:space="preserve">При решении задачи по привлечению </w:t>
      </w:r>
      <w:r w:rsidRPr="00427BC2">
        <w:rPr>
          <w:rFonts w:ascii="Times New Roman" w:hAnsi="Times New Roman"/>
          <w:spacing w:val="1"/>
          <w:sz w:val="26"/>
          <w:szCs w:val="26"/>
          <w:shd w:val="clear" w:color="auto" w:fill="FFFFFF"/>
        </w:rPr>
        <w:t>социально ориентированных некоммерческих организаций</w:t>
      </w:r>
      <w:r w:rsidRPr="00427BC2">
        <w:rPr>
          <w:rFonts w:ascii="Times New Roman" w:hAnsi="Times New Roman"/>
          <w:sz w:val="26"/>
          <w:szCs w:val="26"/>
        </w:rPr>
        <w:t xml:space="preserve"> к совместному оказанию муниципальных услуг и </w:t>
      </w:r>
      <w:r>
        <w:rPr>
          <w:rFonts w:ascii="Times New Roman" w:hAnsi="Times New Roman"/>
          <w:spacing w:val="1"/>
          <w:sz w:val="26"/>
          <w:szCs w:val="26"/>
          <w:shd w:val="clear" w:color="auto" w:fill="FFFFFF"/>
        </w:rPr>
        <w:t>оказанию</w:t>
      </w:r>
      <w:r w:rsidRPr="00427BC2">
        <w:rPr>
          <w:rFonts w:ascii="Times New Roman" w:hAnsi="Times New Roman"/>
          <w:spacing w:val="1"/>
          <w:sz w:val="26"/>
          <w:szCs w:val="26"/>
          <w:shd w:val="clear" w:color="auto" w:fill="FFFFFF"/>
        </w:rPr>
        <w:t xml:space="preserve"> поддержки социально ориентированным некоммерческим организациям</w:t>
      </w:r>
      <w:r w:rsidRPr="00427BC2">
        <w:rPr>
          <w:rFonts w:ascii="Times New Roman" w:hAnsi="Times New Roman"/>
          <w:sz w:val="26"/>
          <w:szCs w:val="26"/>
        </w:rPr>
        <w:t xml:space="preserve"> планируется увеличение </w:t>
      </w:r>
      <w:r>
        <w:rPr>
          <w:rFonts w:ascii="Times New Roman" w:hAnsi="Times New Roman"/>
          <w:spacing w:val="1"/>
          <w:sz w:val="26"/>
          <w:szCs w:val="26"/>
          <w:shd w:val="clear" w:color="auto" w:fill="FFFFFF"/>
        </w:rPr>
        <w:t>до 80</w:t>
      </w:r>
      <w:r w:rsidRPr="00427BC2">
        <w:rPr>
          <w:rFonts w:ascii="Times New Roman" w:hAnsi="Times New Roman"/>
          <w:spacing w:val="1"/>
          <w:sz w:val="26"/>
          <w:szCs w:val="26"/>
          <w:shd w:val="clear" w:color="auto" w:fill="FFFFFF"/>
        </w:rPr>
        <w:t xml:space="preserve"> ед.</w:t>
      </w:r>
      <w:r w:rsidRPr="00427BC2">
        <w:rPr>
          <w:rFonts w:ascii="Times New Roman" w:hAnsi="Times New Roman"/>
          <w:sz w:val="26"/>
          <w:szCs w:val="26"/>
        </w:rPr>
        <w:t xml:space="preserve"> количества мероприятий, проведенных совместно с </w:t>
      </w:r>
      <w:r w:rsidRPr="00427BC2">
        <w:rPr>
          <w:rFonts w:ascii="Times New Roman" w:hAnsi="Times New Roman"/>
          <w:spacing w:val="1"/>
          <w:sz w:val="26"/>
          <w:szCs w:val="26"/>
          <w:shd w:val="clear" w:color="auto" w:fill="FFFFFF"/>
        </w:rPr>
        <w:t>социально ориентированными некоммерческими организациями</w:t>
      </w:r>
      <w:r>
        <w:rPr>
          <w:rFonts w:ascii="Times New Roman" w:hAnsi="Times New Roman"/>
          <w:spacing w:val="1"/>
          <w:sz w:val="26"/>
          <w:szCs w:val="26"/>
          <w:shd w:val="clear" w:color="auto" w:fill="FFFFFF"/>
        </w:rPr>
        <w:t>, увеличению количества волонтеров, вовлеченных в программу «Волонтеры культуры», до 100 чел</w:t>
      </w:r>
      <w:r w:rsidRPr="001F4BD7">
        <w:rPr>
          <w:rFonts w:ascii="Times New Roman" w:hAnsi="Times New Roman"/>
          <w:color w:val="2D2D2D"/>
          <w:spacing w:val="1"/>
          <w:sz w:val="26"/>
          <w:szCs w:val="26"/>
          <w:shd w:val="clear" w:color="auto" w:fill="FFFFFF"/>
        </w:rPr>
        <w:t>.</w:t>
      </w:r>
    </w:p>
    <w:p w:rsidR="00A725CF" w:rsidRDefault="00A725CF" w:rsidP="006E5CC7">
      <w:pPr>
        <w:spacing w:after="0" w:line="240" w:lineRule="auto"/>
        <w:jc w:val="both"/>
        <w:rPr>
          <w:rFonts w:ascii="Times New Roman" w:hAnsi="Times New Roman"/>
          <w:spacing w:val="1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FF0000"/>
          <w:spacing w:val="1"/>
          <w:sz w:val="26"/>
          <w:szCs w:val="26"/>
          <w:shd w:val="clear" w:color="auto" w:fill="FFFFFF"/>
        </w:rPr>
        <w:tab/>
      </w:r>
      <w:r w:rsidRPr="00E11455">
        <w:rPr>
          <w:rFonts w:ascii="Times New Roman" w:hAnsi="Times New Roman"/>
          <w:spacing w:val="1"/>
          <w:sz w:val="26"/>
          <w:szCs w:val="26"/>
          <w:shd w:val="clear" w:color="auto" w:fill="FFFFFF"/>
        </w:rPr>
        <w:t xml:space="preserve"> При решении задачи по развитию народных промыслов и ремесел планируется увеличение количества проведенных выставок-ярмарок народных художественных промыслов и ремесел</w:t>
      </w:r>
      <w:r>
        <w:rPr>
          <w:rFonts w:ascii="Times New Roman" w:hAnsi="Times New Roman"/>
          <w:spacing w:val="1"/>
          <w:sz w:val="26"/>
          <w:szCs w:val="26"/>
          <w:shd w:val="clear" w:color="auto" w:fill="FFFFFF"/>
        </w:rPr>
        <w:t xml:space="preserve"> до 15 ед.</w:t>
      </w:r>
      <w:r w:rsidRPr="00E11455">
        <w:rPr>
          <w:rFonts w:ascii="Times New Roman" w:hAnsi="Times New Roman"/>
          <w:spacing w:val="1"/>
          <w:sz w:val="26"/>
          <w:szCs w:val="26"/>
          <w:shd w:val="clear" w:color="auto" w:fill="FFFFFF"/>
        </w:rPr>
        <w:t>, а также количества публикаций, направленных на развитие народных художественных промыслов и ремесел</w:t>
      </w:r>
      <w:r>
        <w:rPr>
          <w:rFonts w:ascii="Times New Roman" w:hAnsi="Times New Roman"/>
          <w:spacing w:val="1"/>
          <w:sz w:val="26"/>
          <w:szCs w:val="26"/>
          <w:shd w:val="clear" w:color="auto" w:fill="FFFFFF"/>
        </w:rPr>
        <w:t>, до 14 ед</w:t>
      </w:r>
      <w:r w:rsidRPr="00E11455">
        <w:rPr>
          <w:rFonts w:ascii="Times New Roman" w:hAnsi="Times New Roman"/>
          <w:spacing w:val="1"/>
          <w:sz w:val="26"/>
          <w:szCs w:val="26"/>
          <w:shd w:val="clear" w:color="auto" w:fill="FFFFFF"/>
        </w:rPr>
        <w:t>.</w:t>
      </w:r>
    </w:p>
    <w:p w:rsidR="00A725CF" w:rsidRPr="006E5CC7" w:rsidRDefault="00A725CF" w:rsidP="006E5CC7">
      <w:pPr>
        <w:spacing w:after="0" w:line="240" w:lineRule="auto"/>
        <w:jc w:val="both"/>
        <w:rPr>
          <w:rFonts w:ascii="Times New Roman" w:hAnsi="Times New Roman"/>
          <w:spacing w:val="1"/>
          <w:sz w:val="26"/>
          <w:szCs w:val="26"/>
          <w:shd w:val="clear" w:color="auto" w:fill="FFFFFF"/>
        </w:rPr>
        <w:sectPr w:rsidR="00A725CF" w:rsidRPr="006E5CC7" w:rsidSect="0057615A">
          <w:footerReference w:type="even" r:id="rId9"/>
          <w:footerReference w:type="default" r:id="rId10"/>
          <w:type w:val="continuous"/>
          <w:pgSz w:w="11906" w:h="16838"/>
          <w:pgMar w:top="709" w:right="850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/>
          <w:spacing w:val="1"/>
          <w:sz w:val="26"/>
          <w:szCs w:val="26"/>
          <w:shd w:val="clear" w:color="auto" w:fill="FFFFFF"/>
        </w:rPr>
        <w:tab/>
      </w:r>
      <w:r w:rsidRPr="00215E2B">
        <w:rPr>
          <w:rFonts w:ascii="Times New Roman" w:hAnsi="Times New Roman"/>
          <w:sz w:val="26"/>
          <w:szCs w:val="26"/>
        </w:rPr>
        <w:t>Сведения об индикаторах программы и их значениях показаны в таблице 1.</w:t>
      </w:r>
    </w:p>
    <w:p w:rsidR="00A725CF" w:rsidRPr="008C7F00" w:rsidRDefault="00A725CF" w:rsidP="00215E2B">
      <w:pPr>
        <w:tabs>
          <w:tab w:val="left" w:pos="-5245"/>
        </w:tabs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25CF" w:rsidRDefault="00A725CF" w:rsidP="00EA6C17">
      <w:pPr>
        <w:spacing w:after="0" w:line="240" w:lineRule="auto"/>
        <w:ind w:firstLine="708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2.3. Методика расчета относительных показателей программы</w:t>
      </w:r>
    </w:p>
    <w:p w:rsidR="00A725CF" w:rsidRPr="00215E2B" w:rsidRDefault="00A725CF" w:rsidP="00C220F4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</w:p>
    <w:p w:rsidR="00A725CF" w:rsidRPr="00CD2F23" w:rsidRDefault="00A725CF" w:rsidP="00803E4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Расчет </w:t>
      </w:r>
      <w:r w:rsidRPr="00215E2B">
        <w:rPr>
          <w:rFonts w:ascii="Times New Roman" w:hAnsi="Times New Roman"/>
          <w:sz w:val="26"/>
          <w:szCs w:val="26"/>
        </w:rPr>
        <w:t xml:space="preserve">значений индикаторов </w:t>
      </w:r>
      <w:r>
        <w:rPr>
          <w:rFonts w:ascii="Times New Roman" w:hAnsi="Times New Roman"/>
          <w:sz w:val="26"/>
          <w:szCs w:val="26"/>
        </w:rPr>
        <w:t xml:space="preserve">программы осуществляется </w:t>
      </w:r>
      <w:r w:rsidRPr="00215E2B">
        <w:rPr>
          <w:rFonts w:ascii="Times New Roman" w:hAnsi="Times New Roman"/>
          <w:sz w:val="26"/>
          <w:szCs w:val="26"/>
        </w:rPr>
        <w:t>по следующим формулам (и</w:t>
      </w:r>
      <w:r w:rsidRPr="00CD2F23">
        <w:rPr>
          <w:rFonts w:ascii="Times New Roman" w:hAnsi="Times New Roman"/>
          <w:sz w:val="26"/>
          <w:szCs w:val="26"/>
        </w:rPr>
        <w:t xml:space="preserve">сходными </w:t>
      </w:r>
      <w:proofErr w:type="gramStart"/>
      <w:r w:rsidRPr="00CD2F23">
        <w:rPr>
          <w:rFonts w:ascii="Times New Roman" w:hAnsi="Times New Roman"/>
          <w:sz w:val="26"/>
          <w:szCs w:val="26"/>
        </w:rPr>
        <w:t>данными</w:t>
      </w:r>
      <w:proofErr w:type="gramEnd"/>
      <w:r w:rsidRPr="00CD2F23">
        <w:rPr>
          <w:rFonts w:ascii="Times New Roman" w:hAnsi="Times New Roman"/>
          <w:sz w:val="26"/>
          <w:szCs w:val="26"/>
        </w:rPr>
        <w:t xml:space="preserve"> для оценки </w:t>
      </w:r>
      <w:r>
        <w:rPr>
          <w:rFonts w:ascii="Times New Roman" w:hAnsi="Times New Roman"/>
          <w:sz w:val="26"/>
          <w:szCs w:val="26"/>
        </w:rPr>
        <w:t xml:space="preserve">которых </w:t>
      </w:r>
      <w:r w:rsidRPr="00CD2F23">
        <w:rPr>
          <w:rFonts w:ascii="Times New Roman" w:hAnsi="Times New Roman"/>
          <w:sz w:val="26"/>
          <w:szCs w:val="26"/>
        </w:rPr>
        <w:t>являются отчеты муниципальных учреждений культуры за соответствующий период):</w:t>
      </w:r>
    </w:p>
    <w:p w:rsidR="00A725CF" w:rsidRPr="00CD2F23" w:rsidRDefault="00A725CF" w:rsidP="00C220F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D2F23">
        <w:rPr>
          <w:rFonts w:ascii="Times New Roman" w:hAnsi="Times New Roman"/>
          <w:sz w:val="26"/>
          <w:szCs w:val="26"/>
        </w:rPr>
        <w:t>Доля объектов культурного наследия, находящихся в муниципальной собственности, состояние которых является удовлетворительным, в общем количестве объектов культурного наследия, находящихся в муниципальной собственности:</w:t>
      </w:r>
    </w:p>
    <w:p w:rsidR="00A725CF" w:rsidRPr="00CD2F23" w:rsidRDefault="00A725CF" w:rsidP="00EB69F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proofErr w:type="spellStart"/>
      <w:r w:rsidRPr="00CD2F23">
        <w:rPr>
          <w:rFonts w:ascii="Times New Roman" w:hAnsi="Times New Roman"/>
          <w:sz w:val="26"/>
          <w:szCs w:val="26"/>
        </w:rPr>
        <w:t>Докн</w:t>
      </w:r>
      <w:proofErr w:type="spellEnd"/>
      <w:r w:rsidRPr="00CD2F23">
        <w:rPr>
          <w:rFonts w:ascii="Times New Roman" w:hAnsi="Times New Roman"/>
          <w:sz w:val="26"/>
          <w:szCs w:val="26"/>
        </w:rPr>
        <w:t xml:space="preserve"> = </w:t>
      </w:r>
      <w:proofErr w:type="spellStart"/>
      <w:r w:rsidRPr="00CD2F23">
        <w:rPr>
          <w:rFonts w:ascii="Times New Roman" w:hAnsi="Times New Roman"/>
          <w:sz w:val="26"/>
          <w:szCs w:val="26"/>
        </w:rPr>
        <w:t>Уокн</w:t>
      </w:r>
      <w:proofErr w:type="spellEnd"/>
      <w:r w:rsidRPr="00CD2F23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CD2F23">
        <w:rPr>
          <w:rFonts w:ascii="Times New Roman" w:hAnsi="Times New Roman"/>
          <w:sz w:val="26"/>
          <w:szCs w:val="26"/>
        </w:rPr>
        <w:t>:</w:t>
      </w:r>
      <w:proofErr w:type="spellStart"/>
      <w:r w:rsidRPr="00CD2F23">
        <w:rPr>
          <w:rFonts w:ascii="Times New Roman" w:hAnsi="Times New Roman"/>
          <w:sz w:val="26"/>
          <w:szCs w:val="26"/>
        </w:rPr>
        <w:t>О</w:t>
      </w:r>
      <w:proofErr w:type="gramEnd"/>
      <w:r w:rsidRPr="00CD2F23">
        <w:rPr>
          <w:rFonts w:ascii="Times New Roman" w:hAnsi="Times New Roman"/>
          <w:sz w:val="26"/>
          <w:szCs w:val="26"/>
        </w:rPr>
        <w:t>окн</w:t>
      </w:r>
      <w:proofErr w:type="spellEnd"/>
      <w:r w:rsidRPr="00CD2F2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D2F23">
        <w:rPr>
          <w:rFonts w:ascii="Times New Roman" w:hAnsi="Times New Roman"/>
          <w:sz w:val="26"/>
          <w:szCs w:val="26"/>
        </w:rPr>
        <w:t>х</w:t>
      </w:r>
      <w:proofErr w:type="spellEnd"/>
      <w:r w:rsidRPr="00CD2F23">
        <w:rPr>
          <w:rFonts w:ascii="Times New Roman" w:hAnsi="Times New Roman"/>
          <w:sz w:val="26"/>
          <w:szCs w:val="26"/>
        </w:rPr>
        <w:t xml:space="preserve"> 100%, где</w:t>
      </w:r>
    </w:p>
    <w:p w:rsidR="00A725CF" w:rsidRPr="00CD2F23" w:rsidRDefault="00A725CF" w:rsidP="00C220F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CD2F23">
        <w:rPr>
          <w:rFonts w:ascii="Times New Roman" w:hAnsi="Times New Roman"/>
          <w:sz w:val="26"/>
          <w:szCs w:val="26"/>
        </w:rPr>
        <w:t>Докн</w:t>
      </w:r>
      <w:proofErr w:type="spellEnd"/>
      <w:r w:rsidRPr="00CD2F23">
        <w:rPr>
          <w:rFonts w:ascii="Times New Roman" w:hAnsi="Times New Roman"/>
          <w:sz w:val="26"/>
          <w:szCs w:val="26"/>
        </w:rPr>
        <w:t xml:space="preserve"> – доля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>в</w:t>
      </w:r>
      <w:proofErr w:type="gramEnd"/>
      <w:r>
        <w:rPr>
          <w:rFonts w:ascii="Times New Roman" w:hAnsi="Times New Roman"/>
          <w:sz w:val="26"/>
          <w:szCs w:val="26"/>
        </w:rPr>
        <w:t xml:space="preserve"> %</w:t>
      </w:r>
      <w:r w:rsidRPr="00CD2F23">
        <w:rPr>
          <w:rFonts w:ascii="Times New Roman" w:hAnsi="Times New Roman"/>
          <w:sz w:val="26"/>
          <w:szCs w:val="26"/>
        </w:rPr>
        <w:t>;</w:t>
      </w:r>
    </w:p>
    <w:p w:rsidR="00A725CF" w:rsidRPr="00CD2F23" w:rsidRDefault="00A725CF" w:rsidP="00C220F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CD2F23">
        <w:rPr>
          <w:rFonts w:ascii="Times New Roman" w:hAnsi="Times New Roman"/>
          <w:sz w:val="26"/>
          <w:szCs w:val="26"/>
        </w:rPr>
        <w:lastRenderedPageBreak/>
        <w:t>Уокн</w:t>
      </w:r>
      <w:proofErr w:type="spellEnd"/>
      <w:r w:rsidRPr="00CD2F23">
        <w:rPr>
          <w:rFonts w:ascii="Times New Roman" w:hAnsi="Times New Roman"/>
          <w:sz w:val="26"/>
          <w:szCs w:val="26"/>
        </w:rPr>
        <w:t xml:space="preserve"> – количество объектов культурного наследия в удовлетворительном состоянии</w:t>
      </w:r>
      <w:r>
        <w:rPr>
          <w:rFonts w:ascii="Times New Roman" w:hAnsi="Times New Roman"/>
          <w:sz w:val="26"/>
          <w:szCs w:val="26"/>
        </w:rPr>
        <w:t>, ед.</w:t>
      </w:r>
      <w:r w:rsidRPr="00CD2F23">
        <w:rPr>
          <w:rFonts w:ascii="Times New Roman" w:hAnsi="Times New Roman"/>
          <w:sz w:val="26"/>
          <w:szCs w:val="26"/>
        </w:rPr>
        <w:t>;</w:t>
      </w:r>
    </w:p>
    <w:p w:rsidR="00A725CF" w:rsidRPr="00CD2F23" w:rsidRDefault="00A725CF" w:rsidP="00C220F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CD2F23">
        <w:rPr>
          <w:rFonts w:ascii="Times New Roman" w:hAnsi="Times New Roman"/>
          <w:sz w:val="26"/>
          <w:szCs w:val="26"/>
        </w:rPr>
        <w:t>Оокн</w:t>
      </w:r>
      <w:proofErr w:type="spellEnd"/>
      <w:r w:rsidRPr="00CD2F23">
        <w:rPr>
          <w:rFonts w:ascii="Times New Roman" w:hAnsi="Times New Roman"/>
          <w:sz w:val="26"/>
          <w:szCs w:val="26"/>
        </w:rPr>
        <w:t xml:space="preserve"> - общее количество объектов культурного </w:t>
      </w:r>
      <w:proofErr w:type="spellStart"/>
      <w:r w:rsidRPr="00CD2F23">
        <w:rPr>
          <w:rFonts w:ascii="Times New Roman" w:hAnsi="Times New Roman"/>
          <w:sz w:val="26"/>
          <w:szCs w:val="26"/>
        </w:rPr>
        <w:t>наследия</w:t>
      </w:r>
      <w:proofErr w:type="gramStart"/>
      <w:r>
        <w:rPr>
          <w:rFonts w:ascii="Times New Roman" w:hAnsi="Times New Roman"/>
          <w:sz w:val="26"/>
          <w:szCs w:val="26"/>
        </w:rPr>
        <w:t>,е</w:t>
      </w:r>
      <w:proofErr w:type="gramEnd"/>
      <w:r>
        <w:rPr>
          <w:rFonts w:ascii="Times New Roman" w:hAnsi="Times New Roman"/>
          <w:sz w:val="26"/>
          <w:szCs w:val="26"/>
        </w:rPr>
        <w:t>д</w:t>
      </w:r>
      <w:proofErr w:type="spellEnd"/>
      <w:r w:rsidRPr="00CD2F23">
        <w:rPr>
          <w:rFonts w:ascii="Times New Roman" w:hAnsi="Times New Roman"/>
          <w:sz w:val="26"/>
          <w:szCs w:val="26"/>
        </w:rPr>
        <w:t>.</w:t>
      </w:r>
    </w:p>
    <w:p w:rsidR="00A725CF" w:rsidRPr="00CD2F23" w:rsidRDefault="00A725CF" w:rsidP="00C220F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Доля учреждений культуры</w:t>
      </w:r>
      <w:r w:rsidRPr="00CD2F23">
        <w:rPr>
          <w:rFonts w:ascii="Times New Roman" w:hAnsi="Times New Roman"/>
          <w:sz w:val="26"/>
          <w:szCs w:val="26"/>
        </w:rPr>
        <w:t>, находящихся  в муници</w:t>
      </w:r>
      <w:r>
        <w:rPr>
          <w:rFonts w:ascii="Times New Roman" w:hAnsi="Times New Roman"/>
          <w:sz w:val="26"/>
          <w:szCs w:val="26"/>
        </w:rPr>
        <w:t>пальной собственности, здания</w:t>
      </w:r>
      <w:r w:rsidRPr="00CD2F23">
        <w:rPr>
          <w:rFonts w:ascii="Times New Roman" w:hAnsi="Times New Roman"/>
          <w:sz w:val="26"/>
          <w:szCs w:val="26"/>
        </w:rPr>
        <w:t xml:space="preserve"> кот</w:t>
      </w:r>
      <w:r>
        <w:rPr>
          <w:rFonts w:ascii="Times New Roman" w:hAnsi="Times New Roman"/>
          <w:sz w:val="26"/>
          <w:szCs w:val="26"/>
        </w:rPr>
        <w:t>орых находятся в аварийном состоянии или требуют капитального ремонта</w:t>
      </w:r>
      <w:r w:rsidRPr="00CD2F23">
        <w:rPr>
          <w:rFonts w:ascii="Times New Roman" w:hAnsi="Times New Roman"/>
          <w:sz w:val="26"/>
          <w:szCs w:val="26"/>
        </w:rPr>
        <w:t xml:space="preserve">, в общем количестве </w:t>
      </w:r>
      <w:r>
        <w:rPr>
          <w:rFonts w:ascii="Times New Roman" w:hAnsi="Times New Roman"/>
          <w:sz w:val="26"/>
          <w:szCs w:val="26"/>
        </w:rPr>
        <w:t>муниципальных учреждений культуры</w:t>
      </w:r>
      <w:r w:rsidRPr="00CD2F23">
        <w:rPr>
          <w:rFonts w:ascii="Times New Roman" w:hAnsi="Times New Roman"/>
          <w:sz w:val="26"/>
          <w:szCs w:val="26"/>
        </w:rPr>
        <w:t xml:space="preserve">, находящихся в муниципальной собственности: </w:t>
      </w:r>
    </w:p>
    <w:p w:rsidR="00A725CF" w:rsidRPr="00CD2F23" w:rsidRDefault="00A725CF" w:rsidP="00EB69F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proofErr w:type="spellStart"/>
      <w:r w:rsidRPr="00CD2F23">
        <w:rPr>
          <w:rFonts w:ascii="Times New Roman" w:hAnsi="Times New Roman"/>
          <w:sz w:val="26"/>
          <w:szCs w:val="26"/>
        </w:rPr>
        <w:t>Дук</w:t>
      </w:r>
      <w:proofErr w:type="spellEnd"/>
      <w:r w:rsidRPr="00CD2F23">
        <w:rPr>
          <w:rFonts w:ascii="Times New Roman" w:hAnsi="Times New Roman"/>
          <w:sz w:val="26"/>
          <w:szCs w:val="26"/>
        </w:rPr>
        <w:t xml:space="preserve"> = </w:t>
      </w:r>
      <w:proofErr w:type="spellStart"/>
      <w:r w:rsidRPr="00CD2F23">
        <w:rPr>
          <w:rFonts w:ascii="Times New Roman" w:hAnsi="Times New Roman"/>
          <w:sz w:val="26"/>
          <w:szCs w:val="26"/>
        </w:rPr>
        <w:t>УЗук</w:t>
      </w:r>
      <w:proofErr w:type="spellEnd"/>
      <w:r w:rsidRPr="00CD2F23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CD2F23">
        <w:rPr>
          <w:rFonts w:ascii="Times New Roman" w:hAnsi="Times New Roman"/>
          <w:sz w:val="26"/>
          <w:szCs w:val="26"/>
        </w:rPr>
        <w:t>:</w:t>
      </w:r>
      <w:proofErr w:type="spellStart"/>
      <w:r w:rsidRPr="00CD2F23">
        <w:rPr>
          <w:rFonts w:ascii="Times New Roman" w:hAnsi="Times New Roman"/>
          <w:sz w:val="26"/>
          <w:szCs w:val="26"/>
        </w:rPr>
        <w:t>О</w:t>
      </w:r>
      <w:proofErr w:type="gramEnd"/>
      <w:r w:rsidRPr="00CD2F23">
        <w:rPr>
          <w:rFonts w:ascii="Times New Roman" w:hAnsi="Times New Roman"/>
          <w:sz w:val="26"/>
          <w:szCs w:val="26"/>
        </w:rPr>
        <w:t>Зук</w:t>
      </w:r>
      <w:proofErr w:type="spellEnd"/>
      <w:r w:rsidRPr="00CD2F2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D2F23">
        <w:rPr>
          <w:rFonts w:ascii="Times New Roman" w:hAnsi="Times New Roman"/>
          <w:sz w:val="26"/>
          <w:szCs w:val="26"/>
        </w:rPr>
        <w:t>х</w:t>
      </w:r>
      <w:proofErr w:type="spellEnd"/>
      <w:r w:rsidRPr="00CD2F23">
        <w:rPr>
          <w:rFonts w:ascii="Times New Roman" w:hAnsi="Times New Roman"/>
          <w:sz w:val="26"/>
          <w:szCs w:val="26"/>
        </w:rPr>
        <w:t xml:space="preserve"> 100%, где</w:t>
      </w:r>
    </w:p>
    <w:p w:rsidR="00A725CF" w:rsidRPr="00CD2F23" w:rsidRDefault="00A725CF" w:rsidP="00C220F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CD2F23">
        <w:rPr>
          <w:rFonts w:ascii="Times New Roman" w:hAnsi="Times New Roman"/>
          <w:sz w:val="26"/>
          <w:szCs w:val="26"/>
        </w:rPr>
        <w:t>Дук</w:t>
      </w:r>
      <w:proofErr w:type="spellEnd"/>
      <w:r w:rsidRPr="00CD2F23">
        <w:rPr>
          <w:rFonts w:ascii="Times New Roman" w:hAnsi="Times New Roman"/>
          <w:sz w:val="26"/>
          <w:szCs w:val="26"/>
        </w:rPr>
        <w:t xml:space="preserve"> – доля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>в</w:t>
      </w:r>
      <w:proofErr w:type="gramEnd"/>
      <w:r>
        <w:rPr>
          <w:rFonts w:ascii="Times New Roman" w:hAnsi="Times New Roman"/>
          <w:sz w:val="26"/>
          <w:szCs w:val="26"/>
        </w:rPr>
        <w:t xml:space="preserve"> %</w:t>
      </w:r>
      <w:r w:rsidRPr="00CD2F23">
        <w:rPr>
          <w:rFonts w:ascii="Times New Roman" w:hAnsi="Times New Roman"/>
          <w:sz w:val="26"/>
          <w:szCs w:val="26"/>
        </w:rPr>
        <w:t>;</w:t>
      </w:r>
    </w:p>
    <w:p w:rsidR="00A725CF" w:rsidRPr="00CD2F23" w:rsidRDefault="00A725CF" w:rsidP="00C220F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CD2F23">
        <w:rPr>
          <w:rFonts w:ascii="Times New Roman" w:hAnsi="Times New Roman"/>
          <w:sz w:val="26"/>
          <w:szCs w:val="26"/>
        </w:rPr>
        <w:t>УЗук</w:t>
      </w:r>
      <w:proofErr w:type="spellEnd"/>
      <w:r w:rsidRPr="00CD2F23">
        <w:rPr>
          <w:rFonts w:ascii="Times New Roman" w:hAnsi="Times New Roman"/>
          <w:sz w:val="26"/>
          <w:szCs w:val="26"/>
        </w:rPr>
        <w:t xml:space="preserve"> –</w:t>
      </w:r>
      <w:r>
        <w:rPr>
          <w:rFonts w:ascii="Times New Roman" w:hAnsi="Times New Roman"/>
          <w:sz w:val="26"/>
          <w:szCs w:val="26"/>
        </w:rPr>
        <w:t xml:space="preserve"> количество учреждений культуры, здания</w:t>
      </w:r>
      <w:r w:rsidRPr="00CD2F23">
        <w:rPr>
          <w:rFonts w:ascii="Times New Roman" w:hAnsi="Times New Roman"/>
          <w:sz w:val="26"/>
          <w:szCs w:val="26"/>
        </w:rPr>
        <w:t xml:space="preserve"> кот</w:t>
      </w:r>
      <w:r>
        <w:rPr>
          <w:rFonts w:ascii="Times New Roman" w:hAnsi="Times New Roman"/>
          <w:sz w:val="26"/>
          <w:szCs w:val="26"/>
        </w:rPr>
        <w:t>орых находятся в аварийном состоянии или требуют капитального ремонта, ед.;</w:t>
      </w:r>
    </w:p>
    <w:p w:rsidR="00A725CF" w:rsidRPr="00CD2F23" w:rsidRDefault="00A725CF" w:rsidP="00C220F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CD2F23">
        <w:rPr>
          <w:rFonts w:ascii="Times New Roman" w:hAnsi="Times New Roman"/>
          <w:sz w:val="26"/>
          <w:szCs w:val="26"/>
        </w:rPr>
        <w:t>ОЗук</w:t>
      </w:r>
      <w:proofErr w:type="spellEnd"/>
      <w:r w:rsidRPr="00CD2F23">
        <w:rPr>
          <w:rFonts w:ascii="Times New Roman" w:hAnsi="Times New Roman"/>
          <w:sz w:val="26"/>
          <w:szCs w:val="26"/>
        </w:rPr>
        <w:t xml:space="preserve"> – общее </w:t>
      </w:r>
      <w:r>
        <w:rPr>
          <w:rFonts w:ascii="Times New Roman" w:hAnsi="Times New Roman"/>
          <w:sz w:val="26"/>
          <w:szCs w:val="26"/>
        </w:rPr>
        <w:t>количество учреждений культуры</w:t>
      </w:r>
      <w:r w:rsidRPr="00CD2F23">
        <w:rPr>
          <w:rFonts w:ascii="Times New Roman" w:hAnsi="Times New Roman"/>
          <w:sz w:val="26"/>
          <w:szCs w:val="26"/>
        </w:rPr>
        <w:t>, находящихся в муниципальной собственности</w:t>
      </w:r>
      <w:r>
        <w:rPr>
          <w:rFonts w:ascii="Times New Roman" w:hAnsi="Times New Roman"/>
          <w:sz w:val="26"/>
          <w:szCs w:val="26"/>
        </w:rPr>
        <w:t>, ед</w:t>
      </w:r>
      <w:r w:rsidRPr="00CD2F23">
        <w:rPr>
          <w:rFonts w:ascii="Times New Roman" w:hAnsi="Times New Roman"/>
          <w:sz w:val="26"/>
          <w:szCs w:val="26"/>
        </w:rPr>
        <w:t>.</w:t>
      </w:r>
    </w:p>
    <w:p w:rsidR="00A725CF" w:rsidRPr="00CD2F23" w:rsidRDefault="00A725CF" w:rsidP="00C220F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D2F23">
        <w:rPr>
          <w:rFonts w:ascii="Times New Roman" w:hAnsi="Times New Roman"/>
          <w:sz w:val="26"/>
          <w:szCs w:val="26"/>
        </w:rPr>
        <w:t>Доля учрежд</w:t>
      </w:r>
      <w:r>
        <w:rPr>
          <w:rFonts w:ascii="Times New Roman" w:hAnsi="Times New Roman"/>
          <w:sz w:val="26"/>
          <w:szCs w:val="26"/>
        </w:rPr>
        <w:t>ений культуры</w:t>
      </w:r>
      <w:r w:rsidRPr="00CD2F23">
        <w:rPr>
          <w:rFonts w:ascii="Times New Roman" w:hAnsi="Times New Roman"/>
          <w:sz w:val="26"/>
          <w:szCs w:val="26"/>
        </w:rPr>
        <w:t xml:space="preserve">, находящихся в муниципальной собственности, состояние материально-технической базы которых является удовлетворительным, в общем количестве учреждений </w:t>
      </w:r>
      <w:r>
        <w:rPr>
          <w:rFonts w:ascii="Times New Roman" w:hAnsi="Times New Roman"/>
          <w:sz w:val="26"/>
          <w:szCs w:val="26"/>
        </w:rPr>
        <w:t>культуры</w:t>
      </w:r>
      <w:r w:rsidRPr="00CD2F23">
        <w:rPr>
          <w:rFonts w:ascii="Times New Roman" w:hAnsi="Times New Roman"/>
          <w:sz w:val="26"/>
          <w:szCs w:val="26"/>
        </w:rPr>
        <w:t xml:space="preserve">, находящихся в муниципальной собственности; </w:t>
      </w:r>
    </w:p>
    <w:p w:rsidR="00A725CF" w:rsidRPr="00CD2F23" w:rsidRDefault="00A725CF" w:rsidP="00EB69F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proofErr w:type="spellStart"/>
      <w:r w:rsidRPr="00CD2F23">
        <w:rPr>
          <w:rFonts w:ascii="Times New Roman" w:hAnsi="Times New Roman"/>
          <w:sz w:val="26"/>
          <w:szCs w:val="26"/>
        </w:rPr>
        <w:t>Дмтб</w:t>
      </w:r>
      <w:proofErr w:type="spellEnd"/>
      <w:r w:rsidRPr="00CD2F23">
        <w:rPr>
          <w:rFonts w:ascii="Times New Roman" w:hAnsi="Times New Roman"/>
          <w:sz w:val="26"/>
          <w:szCs w:val="26"/>
        </w:rPr>
        <w:t xml:space="preserve"> = </w:t>
      </w:r>
      <w:proofErr w:type="spellStart"/>
      <w:r w:rsidRPr="00CD2F23">
        <w:rPr>
          <w:rFonts w:ascii="Times New Roman" w:hAnsi="Times New Roman"/>
          <w:sz w:val="26"/>
          <w:szCs w:val="26"/>
        </w:rPr>
        <w:t>Умтб</w:t>
      </w:r>
      <w:proofErr w:type="spellEnd"/>
      <w:r w:rsidRPr="00CD2F23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CD2F23">
        <w:rPr>
          <w:rFonts w:ascii="Times New Roman" w:hAnsi="Times New Roman"/>
          <w:sz w:val="26"/>
          <w:szCs w:val="26"/>
        </w:rPr>
        <w:t>:</w:t>
      </w:r>
      <w:proofErr w:type="spellStart"/>
      <w:r w:rsidRPr="00CD2F23">
        <w:rPr>
          <w:rFonts w:ascii="Times New Roman" w:hAnsi="Times New Roman"/>
          <w:sz w:val="26"/>
          <w:szCs w:val="26"/>
        </w:rPr>
        <w:t>О</w:t>
      </w:r>
      <w:proofErr w:type="gramEnd"/>
      <w:r w:rsidRPr="00CD2F23">
        <w:rPr>
          <w:rFonts w:ascii="Times New Roman" w:hAnsi="Times New Roman"/>
          <w:sz w:val="26"/>
          <w:szCs w:val="26"/>
        </w:rPr>
        <w:t>мтб</w:t>
      </w:r>
      <w:proofErr w:type="spellEnd"/>
      <w:r w:rsidRPr="00CD2F2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D2F23">
        <w:rPr>
          <w:rFonts w:ascii="Times New Roman" w:hAnsi="Times New Roman"/>
          <w:sz w:val="26"/>
          <w:szCs w:val="26"/>
        </w:rPr>
        <w:t>х</w:t>
      </w:r>
      <w:proofErr w:type="spellEnd"/>
      <w:r w:rsidRPr="00CD2F23">
        <w:rPr>
          <w:rFonts w:ascii="Times New Roman" w:hAnsi="Times New Roman"/>
          <w:sz w:val="26"/>
          <w:szCs w:val="26"/>
        </w:rPr>
        <w:t xml:space="preserve"> 100%, где</w:t>
      </w:r>
    </w:p>
    <w:p w:rsidR="00A725CF" w:rsidRPr="00CD2F23" w:rsidRDefault="00A725CF" w:rsidP="00C220F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CD2F23">
        <w:rPr>
          <w:rFonts w:ascii="Times New Roman" w:hAnsi="Times New Roman"/>
          <w:sz w:val="26"/>
          <w:szCs w:val="26"/>
        </w:rPr>
        <w:t>Дмтб</w:t>
      </w:r>
      <w:proofErr w:type="spellEnd"/>
      <w:r w:rsidRPr="00CD2F23">
        <w:rPr>
          <w:rFonts w:ascii="Times New Roman" w:hAnsi="Times New Roman"/>
          <w:sz w:val="26"/>
          <w:szCs w:val="26"/>
        </w:rPr>
        <w:t xml:space="preserve"> – доля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>в</w:t>
      </w:r>
      <w:proofErr w:type="gramEnd"/>
      <w:r>
        <w:rPr>
          <w:rFonts w:ascii="Times New Roman" w:hAnsi="Times New Roman"/>
          <w:sz w:val="26"/>
          <w:szCs w:val="26"/>
        </w:rPr>
        <w:t xml:space="preserve"> %</w:t>
      </w:r>
      <w:r w:rsidRPr="00CD2F23">
        <w:rPr>
          <w:rFonts w:ascii="Times New Roman" w:hAnsi="Times New Roman"/>
          <w:sz w:val="26"/>
          <w:szCs w:val="26"/>
        </w:rPr>
        <w:t>;</w:t>
      </w:r>
    </w:p>
    <w:p w:rsidR="00A725CF" w:rsidRPr="00CD2F23" w:rsidRDefault="00A725CF" w:rsidP="00C220F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CD2F23">
        <w:rPr>
          <w:rFonts w:ascii="Times New Roman" w:hAnsi="Times New Roman"/>
          <w:sz w:val="26"/>
          <w:szCs w:val="26"/>
        </w:rPr>
        <w:t>Умтб</w:t>
      </w:r>
      <w:proofErr w:type="spellEnd"/>
      <w:r w:rsidRPr="00CD2F23">
        <w:rPr>
          <w:rFonts w:ascii="Times New Roman" w:hAnsi="Times New Roman"/>
          <w:sz w:val="26"/>
          <w:szCs w:val="26"/>
        </w:rPr>
        <w:t xml:space="preserve"> – </w:t>
      </w:r>
      <w:r>
        <w:rPr>
          <w:rFonts w:ascii="Times New Roman" w:hAnsi="Times New Roman"/>
          <w:sz w:val="26"/>
          <w:szCs w:val="26"/>
        </w:rPr>
        <w:t>количество учреждений культуры</w:t>
      </w:r>
      <w:r w:rsidRPr="00CD2F23">
        <w:rPr>
          <w:rFonts w:ascii="Times New Roman" w:hAnsi="Times New Roman"/>
          <w:sz w:val="26"/>
          <w:szCs w:val="26"/>
        </w:rPr>
        <w:t>, находящихся в муниципальной собственности, состояние материально-технической базы которых является удовлетворительным</w:t>
      </w:r>
      <w:r>
        <w:rPr>
          <w:rFonts w:ascii="Times New Roman" w:hAnsi="Times New Roman"/>
          <w:sz w:val="26"/>
          <w:szCs w:val="26"/>
        </w:rPr>
        <w:t>, ед.</w:t>
      </w:r>
      <w:r w:rsidRPr="00CD2F23">
        <w:rPr>
          <w:rFonts w:ascii="Times New Roman" w:hAnsi="Times New Roman"/>
          <w:sz w:val="26"/>
          <w:szCs w:val="26"/>
        </w:rPr>
        <w:t>;</w:t>
      </w:r>
    </w:p>
    <w:p w:rsidR="00A725CF" w:rsidRDefault="00A725CF" w:rsidP="00C220F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CD2F23">
        <w:rPr>
          <w:rFonts w:ascii="Times New Roman" w:hAnsi="Times New Roman"/>
          <w:sz w:val="26"/>
          <w:szCs w:val="26"/>
        </w:rPr>
        <w:t>Омтб</w:t>
      </w:r>
      <w:proofErr w:type="spellEnd"/>
      <w:r w:rsidRPr="00CD2F23">
        <w:rPr>
          <w:rFonts w:ascii="Times New Roman" w:hAnsi="Times New Roman"/>
          <w:sz w:val="26"/>
          <w:szCs w:val="26"/>
        </w:rPr>
        <w:t xml:space="preserve"> - общее </w:t>
      </w:r>
      <w:r>
        <w:rPr>
          <w:rFonts w:ascii="Times New Roman" w:hAnsi="Times New Roman"/>
          <w:sz w:val="26"/>
          <w:szCs w:val="26"/>
        </w:rPr>
        <w:t>количество учреждений культуры</w:t>
      </w:r>
      <w:r w:rsidRPr="00CD2F23">
        <w:rPr>
          <w:rFonts w:ascii="Times New Roman" w:hAnsi="Times New Roman"/>
          <w:sz w:val="26"/>
          <w:szCs w:val="26"/>
        </w:rPr>
        <w:t>, нах</w:t>
      </w:r>
      <w:r>
        <w:rPr>
          <w:rFonts w:ascii="Times New Roman" w:hAnsi="Times New Roman"/>
          <w:sz w:val="26"/>
          <w:szCs w:val="26"/>
        </w:rPr>
        <w:t xml:space="preserve">одящихся </w:t>
      </w:r>
      <w:r w:rsidRPr="00CD2F23">
        <w:rPr>
          <w:rFonts w:ascii="Times New Roman" w:hAnsi="Times New Roman"/>
          <w:sz w:val="26"/>
          <w:szCs w:val="26"/>
        </w:rPr>
        <w:t>в муниципальной собственности</w:t>
      </w:r>
      <w:r>
        <w:rPr>
          <w:rFonts w:ascii="Times New Roman" w:hAnsi="Times New Roman"/>
          <w:sz w:val="26"/>
          <w:szCs w:val="26"/>
        </w:rPr>
        <w:t>, ед</w:t>
      </w:r>
      <w:r w:rsidRPr="00CD2F23">
        <w:rPr>
          <w:rFonts w:ascii="Times New Roman" w:hAnsi="Times New Roman"/>
          <w:sz w:val="26"/>
          <w:szCs w:val="26"/>
        </w:rPr>
        <w:t xml:space="preserve">. </w:t>
      </w:r>
    </w:p>
    <w:p w:rsidR="00A725CF" w:rsidRDefault="00A725CF" w:rsidP="00EB69F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Доля представленных (во всех формах) зрителю музейных предметов в общем количестве музейных предметов основного фонда учреждений музейного типа:</w:t>
      </w:r>
    </w:p>
    <w:p w:rsidR="00A725CF" w:rsidRDefault="00A725CF" w:rsidP="00EB69F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Дпмп</w:t>
      </w:r>
      <w:proofErr w:type="spellEnd"/>
      <w:r>
        <w:rPr>
          <w:rFonts w:ascii="Times New Roman" w:hAnsi="Times New Roman"/>
          <w:sz w:val="26"/>
          <w:szCs w:val="26"/>
        </w:rPr>
        <w:t xml:space="preserve"> = </w:t>
      </w:r>
      <w:proofErr w:type="spellStart"/>
      <w:r>
        <w:rPr>
          <w:rFonts w:ascii="Times New Roman" w:hAnsi="Times New Roman"/>
          <w:sz w:val="26"/>
          <w:szCs w:val="26"/>
        </w:rPr>
        <w:t>Пмп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>:</w:t>
      </w:r>
      <w:proofErr w:type="spellStart"/>
      <w:r>
        <w:rPr>
          <w:rFonts w:ascii="Times New Roman" w:hAnsi="Times New Roman"/>
          <w:sz w:val="26"/>
          <w:szCs w:val="26"/>
        </w:rPr>
        <w:t>О</w:t>
      </w:r>
      <w:proofErr w:type="gramEnd"/>
      <w:r>
        <w:rPr>
          <w:rFonts w:ascii="Times New Roman" w:hAnsi="Times New Roman"/>
          <w:sz w:val="26"/>
          <w:szCs w:val="26"/>
        </w:rPr>
        <w:t>кмп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х</w:t>
      </w:r>
      <w:proofErr w:type="spellEnd"/>
      <w:r>
        <w:rPr>
          <w:rFonts w:ascii="Times New Roman" w:hAnsi="Times New Roman"/>
          <w:sz w:val="26"/>
          <w:szCs w:val="26"/>
        </w:rPr>
        <w:t xml:space="preserve"> 100%, где</w:t>
      </w:r>
    </w:p>
    <w:p w:rsidR="00A725CF" w:rsidRDefault="00A725CF" w:rsidP="00C220F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Дпмп</w:t>
      </w:r>
      <w:proofErr w:type="spellEnd"/>
      <w:r>
        <w:rPr>
          <w:rFonts w:ascii="Times New Roman" w:hAnsi="Times New Roman"/>
          <w:sz w:val="26"/>
          <w:szCs w:val="26"/>
        </w:rPr>
        <w:t xml:space="preserve"> – доля </w:t>
      </w:r>
      <w:proofErr w:type="gramStart"/>
      <w:r>
        <w:rPr>
          <w:rFonts w:ascii="Times New Roman" w:hAnsi="Times New Roman"/>
          <w:sz w:val="26"/>
          <w:szCs w:val="26"/>
        </w:rPr>
        <w:t>в</w:t>
      </w:r>
      <w:proofErr w:type="gramEnd"/>
      <w:r>
        <w:rPr>
          <w:rFonts w:ascii="Times New Roman" w:hAnsi="Times New Roman"/>
          <w:sz w:val="26"/>
          <w:szCs w:val="26"/>
        </w:rPr>
        <w:t xml:space="preserve"> %;</w:t>
      </w:r>
    </w:p>
    <w:p w:rsidR="00A725CF" w:rsidRDefault="00A725CF" w:rsidP="00C220F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Пмп</w:t>
      </w:r>
      <w:proofErr w:type="spellEnd"/>
      <w:r>
        <w:rPr>
          <w:rFonts w:ascii="Times New Roman" w:hAnsi="Times New Roman"/>
          <w:sz w:val="26"/>
          <w:szCs w:val="26"/>
        </w:rPr>
        <w:t xml:space="preserve"> – представленные музейные </w:t>
      </w:r>
      <w:proofErr w:type="spellStart"/>
      <w:r>
        <w:rPr>
          <w:rFonts w:ascii="Times New Roman" w:hAnsi="Times New Roman"/>
          <w:sz w:val="26"/>
          <w:szCs w:val="26"/>
        </w:rPr>
        <w:t>предметы</w:t>
      </w:r>
      <w:proofErr w:type="gramStart"/>
      <w:r>
        <w:rPr>
          <w:rFonts w:ascii="Times New Roman" w:hAnsi="Times New Roman"/>
          <w:sz w:val="26"/>
          <w:szCs w:val="26"/>
        </w:rPr>
        <w:t>,е</w:t>
      </w:r>
      <w:proofErr w:type="gramEnd"/>
      <w:r>
        <w:rPr>
          <w:rFonts w:ascii="Times New Roman" w:hAnsi="Times New Roman"/>
          <w:sz w:val="26"/>
          <w:szCs w:val="26"/>
        </w:rPr>
        <w:t>д</w:t>
      </w:r>
      <w:proofErr w:type="spellEnd"/>
      <w:r>
        <w:rPr>
          <w:rFonts w:ascii="Times New Roman" w:hAnsi="Times New Roman"/>
          <w:sz w:val="26"/>
          <w:szCs w:val="26"/>
        </w:rPr>
        <w:t>.;</w:t>
      </w:r>
    </w:p>
    <w:p w:rsidR="00A725CF" w:rsidRDefault="00A725CF" w:rsidP="0007241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Окмп</w:t>
      </w:r>
      <w:proofErr w:type="spellEnd"/>
      <w:r>
        <w:rPr>
          <w:rFonts w:ascii="Times New Roman" w:hAnsi="Times New Roman"/>
          <w:sz w:val="26"/>
          <w:szCs w:val="26"/>
        </w:rPr>
        <w:t xml:space="preserve"> - общее количество музейных предметов основного фонда учреждений музейного </w:t>
      </w:r>
      <w:proofErr w:type="spellStart"/>
      <w:r>
        <w:rPr>
          <w:rFonts w:ascii="Times New Roman" w:hAnsi="Times New Roman"/>
          <w:sz w:val="26"/>
          <w:szCs w:val="26"/>
        </w:rPr>
        <w:t>типа</w:t>
      </w:r>
      <w:proofErr w:type="gramStart"/>
      <w:r>
        <w:rPr>
          <w:rFonts w:ascii="Times New Roman" w:hAnsi="Times New Roman"/>
          <w:sz w:val="26"/>
          <w:szCs w:val="26"/>
        </w:rPr>
        <w:t>.е</w:t>
      </w:r>
      <w:proofErr w:type="gramEnd"/>
      <w:r>
        <w:rPr>
          <w:rFonts w:ascii="Times New Roman" w:hAnsi="Times New Roman"/>
          <w:sz w:val="26"/>
          <w:szCs w:val="26"/>
        </w:rPr>
        <w:t>д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A725CF" w:rsidRDefault="00A725CF" w:rsidP="0007241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725CF" w:rsidRDefault="00A725CF" w:rsidP="00F808AD">
      <w:pPr>
        <w:tabs>
          <w:tab w:val="left" w:pos="-5245"/>
        </w:tabs>
        <w:snapToGrid w:val="0"/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2.4</w:t>
      </w:r>
      <w:r w:rsidRPr="00A70B1D">
        <w:rPr>
          <w:rFonts w:ascii="Times New Roman" w:hAnsi="Times New Roman"/>
          <w:sz w:val="26"/>
          <w:szCs w:val="26"/>
        </w:rPr>
        <w:t>.Сро</w:t>
      </w:r>
      <w:r>
        <w:rPr>
          <w:rFonts w:ascii="Times New Roman" w:hAnsi="Times New Roman"/>
          <w:sz w:val="26"/>
          <w:szCs w:val="26"/>
        </w:rPr>
        <w:t>ки и этапы реализации программы</w:t>
      </w:r>
    </w:p>
    <w:p w:rsidR="00A725CF" w:rsidRPr="00A70B1D" w:rsidRDefault="00A725CF" w:rsidP="00F808AD">
      <w:pPr>
        <w:tabs>
          <w:tab w:val="left" w:pos="-5245"/>
        </w:tabs>
        <w:snapToGrid w:val="0"/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A725CF" w:rsidRPr="00A70B1D" w:rsidRDefault="00A725CF" w:rsidP="00F808AD">
      <w:pPr>
        <w:tabs>
          <w:tab w:val="left" w:pos="-5245"/>
        </w:tabs>
        <w:snapToGrid w:val="0"/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 xml:space="preserve">Реализация </w:t>
      </w:r>
      <w:r>
        <w:rPr>
          <w:rFonts w:ascii="Times New Roman" w:hAnsi="Times New Roman"/>
          <w:sz w:val="26"/>
          <w:szCs w:val="26"/>
        </w:rPr>
        <w:t>программы рассчитана на пять лет с 2021 по 2025</w:t>
      </w:r>
      <w:r w:rsidRPr="00A70B1D">
        <w:rPr>
          <w:rFonts w:ascii="Times New Roman" w:hAnsi="Times New Roman"/>
          <w:sz w:val="26"/>
          <w:szCs w:val="26"/>
        </w:rPr>
        <w:t xml:space="preserve"> год</w:t>
      </w:r>
      <w:r>
        <w:rPr>
          <w:rFonts w:ascii="Times New Roman" w:hAnsi="Times New Roman"/>
          <w:sz w:val="26"/>
          <w:szCs w:val="26"/>
        </w:rPr>
        <w:t>ы</w:t>
      </w:r>
      <w:r w:rsidRPr="00A70B1D">
        <w:rPr>
          <w:rFonts w:ascii="Times New Roman" w:hAnsi="Times New Roman"/>
          <w:sz w:val="26"/>
          <w:szCs w:val="26"/>
        </w:rPr>
        <w:t>. Деление на этапы не предусмотрено.</w:t>
      </w:r>
    </w:p>
    <w:p w:rsidR="00A725CF" w:rsidRDefault="00A725CF" w:rsidP="00CA5080">
      <w:pPr>
        <w:tabs>
          <w:tab w:val="left" w:pos="-5245"/>
        </w:tabs>
        <w:snapToGri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A725CF" w:rsidRDefault="00A725CF" w:rsidP="00CA5080">
      <w:pPr>
        <w:tabs>
          <w:tab w:val="left" w:pos="-5245"/>
        </w:tabs>
        <w:snapToGri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A725CF" w:rsidRPr="00A70B1D" w:rsidRDefault="00A725CF" w:rsidP="00CA5080">
      <w:pPr>
        <w:tabs>
          <w:tab w:val="left" w:pos="-5245"/>
        </w:tabs>
        <w:snapToGri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A725CF" w:rsidRPr="00A70B1D" w:rsidRDefault="00A725CF" w:rsidP="00CA508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>3. Обобщенная характеристика мероприятий программы</w:t>
      </w:r>
    </w:p>
    <w:p w:rsidR="00A725CF" w:rsidRPr="00A70B1D" w:rsidRDefault="00A725CF" w:rsidP="00CA5080">
      <w:pPr>
        <w:spacing w:after="0" w:line="240" w:lineRule="auto"/>
        <w:ind w:firstLine="708"/>
        <w:jc w:val="center"/>
        <w:rPr>
          <w:rFonts w:ascii="Times New Roman" w:hAnsi="Times New Roman"/>
          <w:sz w:val="26"/>
          <w:szCs w:val="26"/>
        </w:rPr>
      </w:pPr>
    </w:p>
    <w:p w:rsidR="00A725CF" w:rsidRPr="00A70B1D" w:rsidRDefault="00A725CF" w:rsidP="00CA508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 xml:space="preserve">В ходе реализации программы предполагается выполнить перечень мероприятий </w:t>
      </w:r>
      <w:r w:rsidRPr="00A70B1D">
        <w:rPr>
          <w:rFonts w:ascii="Times New Roman" w:hAnsi="Times New Roman"/>
          <w:sz w:val="26"/>
          <w:szCs w:val="26"/>
          <w:shd w:val="clear" w:color="auto" w:fill="FFFFFF"/>
        </w:rPr>
        <w:t xml:space="preserve">в сфере культуры и </w:t>
      </w:r>
      <w:r w:rsidRPr="00A70B1D">
        <w:rPr>
          <w:rFonts w:ascii="Times New Roman" w:hAnsi="Times New Roman"/>
          <w:noProof/>
          <w:sz w:val="26"/>
          <w:szCs w:val="26"/>
        </w:rPr>
        <w:t xml:space="preserve">дополнительного образования в области культуры </w:t>
      </w:r>
      <w:r>
        <w:rPr>
          <w:rFonts w:ascii="Times New Roman" w:hAnsi="Times New Roman"/>
          <w:noProof/>
          <w:sz w:val="26"/>
          <w:szCs w:val="26"/>
        </w:rPr>
        <w:t xml:space="preserve">и искусства </w:t>
      </w:r>
      <w:r>
        <w:rPr>
          <w:rFonts w:ascii="Times New Roman" w:hAnsi="Times New Roman"/>
          <w:sz w:val="26"/>
          <w:szCs w:val="26"/>
        </w:rPr>
        <w:t>по следующим направлениям</w:t>
      </w:r>
      <w:r w:rsidRPr="00A70B1D">
        <w:rPr>
          <w:rFonts w:ascii="Times New Roman" w:hAnsi="Times New Roman"/>
          <w:sz w:val="26"/>
          <w:szCs w:val="26"/>
        </w:rPr>
        <w:t>:</w:t>
      </w:r>
      <w:bookmarkStart w:id="1" w:name="sub_1031"/>
    </w:p>
    <w:bookmarkEnd w:id="1"/>
    <w:p w:rsidR="00A725CF" w:rsidRPr="00A70B1D" w:rsidRDefault="00A725CF" w:rsidP="00CA508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 xml:space="preserve">обеспечить функционирование МКУ «Управление культуры, спорта и молодежной политики» </w:t>
      </w:r>
      <w:proofErr w:type="gramStart"/>
      <w:r w:rsidRPr="00A70B1D">
        <w:rPr>
          <w:rFonts w:ascii="Times New Roman" w:hAnsi="Times New Roman"/>
          <w:sz w:val="26"/>
          <w:szCs w:val="26"/>
        </w:rPr>
        <w:t>г</w:t>
      </w:r>
      <w:proofErr w:type="gramEnd"/>
      <w:r w:rsidRPr="00A70B1D">
        <w:rPr>
          <w:rFonts w:ascii="Times New Roman" w:hAnsi="Times New Roman"/>
          <w:sz w:val="26"/>
          <w:szCs w:val="26"/>
        </w:rPr>
        <w:t>. Рубцовска в целях выполнения законов Российской Федерации в сфере культуры;</w:t>
      </w:r>
    </w:p>
    <w:p w:rsidR="00A725CF" w:rsidRPr="00A70B1D" w:rsidRDefault="00A725CF" w:rsidP="00CA508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lastRenderedPageBreak/>
        <w:t>обеспечить сохранность и использование объектов культурного наследия;</w:t>
      </w:r>
    </w:p>
    <w:p w:rsidR="00A725CF" w:rsidRPr="00A70B1D" w:rsidRDefault="00A725CF" w:rsidP="00CA508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>обеспечить выполнение муниципального задания в сфере дополнительного образования в области культуры</w:t>
      </w:r>
      <w:r>
        <w:rPr>
          <w:rFonts w:ascii="Times New Roman" w:hAnsi="Times New Roman"/>
          <w:sz w:val="26"/>
          <w:szCs w:val="26"/>
        </w:rPr>
        <w:t xml:space="preserve"> и искусства</w:t>
      </w:r>
      <w:r w:rsidRPr="00A70B1D">
        <w:rPr>
          <w:rFonts w:ascii="Times New Roman" w:hAnsi="Times New Roman"/>
          <w:sz w:val="26"/>
          <w:szCs w:val="26"/>
        </w:rPr>
        <w:t>;</w:t>
      </w:r>
    </w:p>
    <w:p w:rsidR="00A725CF" w:rsidRPr="00A70B1D" w:rsidRDefault="00A725CF" w:rsidP="00CA508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>обеспечить предоставление услуг парков и базы отдыха;</w:t>
      </w:r>
    </w:p>
    <w:p w:rsidR="00A725CF" w:rsidRPr="00A70B1D" w:rsidRDefault="00A725CF" w:rsidP="00CA508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 xml:space="preserve">выполнение муниципального задания учреждениями </w:t>
      </w:r>
      <w:proofErr w:type="spellStart"/>
      <w:r w:rsidRPr="00A70B1D">
        <w:rPr>
          <w:rFonts w:ascii="Times New Roman" w:hAnsi="Times New Roman"/>
          <w:sz w:val="26"/>
          <w:szCs w:val="26"/>
        </w:rPr>
        <w:t>культурно-досугового</w:t>
      </w:r>
      <w:proofErr w:type="spellEnd"/>
      <w:r w:rsidRPr="00A70B1D">
        <w:rPr>
          <w:rFonts w:ascii="Times New Roman" w:hAnsi="Times New Roman"/>
          <w:sz w:val="26"/>
          <w:szCs w:val="26"/>
        </w:rPr>
        <w:t xml:space="preserve"> типа, поддержка народного творчества и искусства;</w:t>
      </w:r>
    </w:p>
    <w:p w:rsidR="00A725CF" w:rsidRPr="00A70B1D" w:rsidRDefault="00A725CF" w:rsidP="00CA508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>выполнение муниципального задания учреждениями музейного типа, театром, библиотеками города;</w:t>
      </w:r>
    </w:p>
    <w:p w:rsidR="00A725CF" w:rsidRPr="00A70B1D" w:rsidRDefault="00A725CF" w:rsidP="00CA508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 xml:space="preserve">содержание имущества в удовлетворительном состоянии, текущее содержание помещений учреждений культуры: детских музыкальных школ, художественной школы, </w:t>
      </w:r>
      <w:proofErr w:type="spellStart"/>
      <w:r w:rsidRPr="00A70B1D">
        <w:rPr>
          <w:rFonts w:ascii="Times New Roman" w:hAnsi="Times New Roman"/>
          <w:sz w:val="26"/>
          <w:szCs w:val="26"/>
        </w:rPr>
        <w:t>культурно-досуговых</w:t>
      </w:r>
      <w:proofErr w:type="spellEnd"/>
      <w:r w:rsidRPr="00A70B1D">
        <w:rPr>
          <w:rFonts w:ascii="Times New Roman" w:hAnsi="Times New Roman"/>
          <w:sz w:val="26"/>
          <w:szCs w:val="26"/>
        </w:rPr>
        <w:t xml:space="preserve"> учреждений, парков и базы отдыха, учреждений м</w:t>
      </w:r>
      <w:r>
        <w:rPr>
          <w:rFonts w:ascii="Times New Roman" w:hAnsi="Times New Roman"/>
          <w:sz w:val="26"/>
          <w:szCs w:val="26"/>
        </w:rPr>
        <w:t>узейного типа, библиотек, театров</w:t>
      </w:r>
      <w:r w:rsidRPr="00A70B1D">
        <w:rPr>
          <w:rFonts w:ascii="Times New Roman" w:hAnsi="Times New Roman"/>
          <w:sz w:val="26"/>
          <w:szCs w:val="26"/>
        </w:rPr>
        <w:t>;</w:t>
      </w:r>
    </w:p>
    <w:p w:rsidR="00A725CF" w:rsidRDefault="00A725CF" w:rsidP="008B3DE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  <w:sectPr w:rsidR="00A725CF" w:rsidSect="00040E34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 w:rsidRPr="00A70B1D">
        <w:rPr>
          <w:rFonts w:ascii="Times New Roman" w:hAnsi="Times New Roman"/>
          <w:sz w:val="26"/>
          <w:szCs w:val="26"/>
        </w:rPr>
        <w:t>оказание поддержки СОНКО в форме предоставления в безвозмездное пользование муниципальных помещений, в порядке, установленном законодательством РФ и муниципальн</w:t>
      </w:r>
      <w:r>
        <w:rPr>
          <w:rFonts w:ascii="Times New Roman" w:hAnsi="Times New Roman"/>
          <w:sz w:val="26"/>
          <w:szCs w:val="26"/>
        </w:rPr>
        <w:t>ыми нормативно-правовыми актами.</w:t>
      </w:r>
    </w:p>
    <w:p w:rsidR="00A725CF" w:rsidRDefault="00A725CF" w:rsidP="008B3DEB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Перечень мероприятий программы представлен в таблице 2.</w:t>
      </w:r>
    </w:p>
    <w:p w:rsidR="00A725CF" w:rsidRDefault="00A725CF" w:rsidP="0007241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725CF" w:rsidRPr="001043DC" w:rsidRDefault="00A725CF" w:rsidP="00130B4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043DC">
        <w:rPr>
          <w:rFonts w:ascii="Times New Roman" w:hAnsi="Times New Roman"/>
          <w:sz w:val="26"/>
          <w:szCs w:val="26"/>
        </w:rPr>
        <w:t>4. Общий объем финансовых ресурсов, необходимых для реализации программы</w:t>
      </w:r>
    </w:p>
    <w:p w:rsidR="00A725CF" w:rsidRPr="001043DC" w:rsidRDefault="00A725CF" w:rsidP="00130B4B">
      <w:pPr>
        <w:spacing w:after="0" w:line="240" w:lineRule="auto"/>
        <w:ind w:firstLine="708"/>
        <w:jc w:val="center"/>
        <w:rPr>
          <w:rFonts w:ascii="Times New Roman" w:hAnsi="Times New Roman"/>
          <w:sz w:val="26"/>
          <w:szCs w:val="26"/>
        </w:rPr>
      </w:pPr>
    </w:p>
    <w:p w:rsidR="00410D02" w:rsidRPr="005F5611" w:rsidRDefault="00410D02" w:rsidP="00410D02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5F5611">
        <w:rPr>
          <w:rFonts w:ascii="Times New Roman" w:hAnsi="Times New Roman"/>
          <w:sz w:val="28"/>
          <w:szCs w:val="28"/>
          <w:lang w:eastAsia="ar-SA"/>
        </w:rPr>
        <w:t>Общий объем финансирования программы составляет 1389838,1  тыс. руб., в том числе по годам:</w:t>
      </w:r>
    </w:p>
    <w:p w:rsidR="00410D02" w:rsidRPr="005F5611" w:rsidRDefault="00410D02" w:rsidP="00410D02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5F5611">
        <w:rPr>
          <w:rFonts w:ascii="Times New Roman" w:hAnsi="Times New Roman"/>
          <w:sz w:val="28"/>
          <w:szCs w:val="28"/>
          <w:lang w:eastAsia="ar-SA"/>
        </w:rPr>
        <w:t>2021 год –169043,3 тыс. руб.;</w:t>
      </w:r>
    </w:p>
    <w:p w:rsidR="00410D02" w:rsidRPr="005F5611" w:rsidRDefault="00410D02" w:rsidP="00410D02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5F5611">
        <w:rPr>
          <w:rFonts w:ascii="Times New Roman" w:hAnsi="Times New Roman"/>
          <w:sz w:val="28"/>
          <w:szCs w:val="28"/>
          <w:lang w:eastAsia="ar-SA"/>
        </w:rPr>
        <w:t>2022 год – 244498,8 тыс. руб.;</w:t>
      </w:r>
    </w:p>
    <w:p w:rsidR="00410D02" w:rsidRPr="005F5611" w:rsidRDefault="00410D02" w:rsidP="00410D02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5F5611">
        <w:rPr>
          <w:rFonts w:ascii="Times New Roman" w:hAnsi="Times New Roman"/>
          <w:sz w:val="28"/>
          <w:szCs w:val="28"/>
          <w:lang w:eastAsia="ar-SA"/>
        </w:rPr>
        <w:t>2023 год – 81161,6 тыс. руб.;</w:t>
      </w:r>
    </w:p>
    <w:p w:rsidR="00410D02" w:rsidRPr="005F5611" w:rsidRDefault="00410D02" w:rsidP="00410D02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5F5611">
        <w:rPr>
          <w:rFonts w:ascii="Times New Roman" w:hAnsi="Times New Roman"/>
          <w:sz w:val="28"/>
          <w:szCs w:val="28"/>
          <w:lang w:eastAsia="ar-SA"/>
        </w:rPr>
        <w:t>2024 год – 323323,9 тыс. руб.;</w:t>
      </w:r>
    </w:p>
    <w:p w:rsidR="00410D02" w:rsidRPr="005F5611" w:rsidRDefault="00410D02" w:rsidP="00410D02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5F5611">
        <w:rPr>
          <w:rFonts w:ascii="Times New Roman" w:hAnsi="Times New Roman"/>
          <w:sz w:val="28"/>
          <w:szCs w:val="28"/>
          <w:lang w:eastAsia="ar-SA"/>
        </w:rPr>
        <w:t>2025 год – 371810,5 тыс. руб.</w:t>
      </w:r>
    </w:p>
    <w:p w:rsidR="00410D02" w:rsidRPr="005F5611" w:rsidRDefault="00410D02" w:rsidP="00410D02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5F5611">
        <w:rPr>
          <w:rFonts w:ascii="Times New Roman" w:hAnsi="Times New Roman"/>
          <w:sz w:val="28"/>
          <w:szCs w:val="28"/>
          <w:lang w:eastAsia="ar-SA"/>
        </w:rPr>
        <w:t>Из них:</w:t>
      </w:r>
    </w:p>
    <w:p w:rsidR="00410D02" w:rsidRPr="005F5611" w:rsidRDefault="00410D02" w:rsidP="00410D02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5F5611">
        <w:rPr>
          <w:rFonts w:ascii="Times New Roman" w:hAnsi="Times New Roman"/>
          <w:sz w:val="28"/>
          <w:szCs w:val="28"/>
          <w:lang w:eastAsia="ar-SA"/>
        </w:rPr>
        <w:t>федеральный бюджет – 7228,0 тыс</w:t>
      </w:r>
      <w:proofErr w:type="gramStart"/>
      <w:r w:rsidRPr="005F5611">
        <w:rPr>
          <w:rFonts w:ascii="Times New Roman" w:hAnsi="Times New Roman"/>
          <w:sz w:val="28"/>
          <w:szCs w:val="28"/>
          <w:lang w:eastAsia="ar-SA"/>
        </w:rPr>
        <w:t>.р</w:t>
      </w:r>
      <w:proofErr w:type="gramEnd"/>
      <w:r w:rsidRPr="005F5611">
        <w:rPr>
          <w:rFonts w:ascii="Times New Roman" w:hAnsi="Times New Roman"/>
          <w:sz w:val="28"/>
          <w:szCs w:val="28"/>
          <w:lang w:eastAsia="ar-SA"/>
        </w:rPr>
        <w:t>уб., в том числе по годам:</w:t>
      </w:r>
    </w:p>
    <w:p w:rsidR="00410D02" w:rsidRPr="005F5611" w:rsidRDefault="00410D02" w:rsidP="00410D02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5F5611">
        <w:rPr>
          <w:rFonts w:ascii="Times New Roman" w:hAnsi="Times New Roman"/>
          <w:sz w:val="28"/>
          <w:szCs w:val="28"/>
          <w:lang w:eastAsia="ar-SA"/>
        </w:rPr>
        <w:t>2021 год – 7228,0 тыс. руб.;</w:t>
      </w:r>
    </w:p>
    <w:p w:rsidR="00410D02" w:rsidRPr="005F5611" w:rsidRDefault="00410D02" w:rsidP="00410D02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5F5611">
        <w:rPr>
          <w:rFonts w:ascii="Times New Roman" w:hAnsi="Times New Roman"/>
          <w:sz w:val="28"/>
          <w:szCs w:val="28"/>
          <w:lang w:eastAsia="ar-SA"/>
        </w:rPr>
        <w:t>2022 год – 0,0 тыс. руб.;</w:t>
      </w:r>
    </w:p>
    <w:p w:rsidR="00410D02" w:rsidRPr="005F5611" w:rsidRDefault="00410D02" w:rsidP="00410D02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5F5611">
        <w:rPr>
          <w:rFonts w:ascii="Times New Roman" w:hAnsi="Times New Roman"/>
          <w:sz w:val="28"/>
          <w:szCs w:val="28"/>
          <w:lang w:eastAsia="ar-SA"/>
        </w:rPr>
        <w:t>2023 год – 0,0 тыс. руб.;</w:t>
      </w:r>
    </w:p>
    <w:p w:rsidR="00410D02" w:rsidRPr="005F5611" w:rsidRDefault="00410D02" w:rsidP="00410D02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5F5611">
        <w:rPr>
          <w:rFonts w:ascii="Times New Roman" w:hAnsi="Times New Roman"/>
          <w:sz w:val="28"/>
          <w:szCs w:val="28"/>
          <w:lang w:eastAsia="ar-SA"/>
        </w:rPr>
        <w:t>2024 год – 0,0 тыс. руб.;</w:t>
      </w:r>
    </w:p>
    <w:p w:rsidR="00410D02" w:rsidRPr="005F5611" w:rsidRDefault="00410D02" w:rsidP="00410D02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5F5611">
        <w:rPr>
          <w:rFonts w:ascii="Times New Roman" w:hAnsi="Times New Roman"/>
          <w:sz w:val="28"/>
          <w:szCs w:val="28"/>
          <w:lang w:eastAsia="ar-SA"/>
        </w:rPr>
        <w:t>2025 год – 0,0 тыс. руб.</w:t>
      </w:r>
    </w:p>
    <w:p w:rsidR="00410D02" w:rsidRPr="005F5611" w:rsidRDefault="00410D02" w:rsidP="00410D02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5F5611">
        <w:rPr>
          <w:rFonts w:ascii="Times New Roman" w:hAnsi="Times New Roman"/>
          <w:sz w:val="28"/>
          <w:szCs w:val="28"/>
          <w:lang w:eastAsia="ar-SA"/>
        </w:rPr>
        <w:t>краевой бюджет – 72,3 тыс</w:t>
      </w:r>
      <w:proofErr w:type="gramStart"/>
      <w:r w:rsidRPr="005F5611">
        <w:rPr>
          <w:rFonts w:ascii="Times New Roman" w:hAnsi="Times New Roman"/>
          <w:sz w:val="28"/>
          <w:szCs w:val="28"/>
          <w:lang w:eastAsia="ar-SA"/>
        </w:rPr>
        <w:t>.р</w:t>
      </w:r>
      <w:proofErr w:type="gramEnd"/>
      <w:r w:rsidRPr="005F5611">
        <w:rPr>
          <w:rFonts w:ascii="Times New Roman" w:hAnsi="Times New Roman"/>
          <w:sz w:val="28"/>
          <w:szCs w:val="28"/>
          <w:lang w:eastAsia="ar-SA"/>
        </w:rPr>
        <w:t>уб., в том числе по годам:</w:t>
      </w:r>
    </w:p>
    <w:p w:rsidR="00410D02" w:rsidRPr="005F5611" w:rsidRDefault="00410D02" w:rsidP="00410D02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5F5611">
        <w:rPr>
          <w:rFonts w:ascii="Times New Roman" w:hAnsi="Times New Roman"/>
          <w:sz w:val="28"/>
          <w:szCs w:val="28"/>
          <w:lang w:eastAsia="ar-SA"/>
        </w:rPr>
        <w:t>2021 год – 72,3 тыс. руб.;</w:t>
      </w:r>
    </w:p>
    <w:p w:rsidR="00410D02" w:rsidRPr="005F5611" w:rsidRDefault="00410D02" w:rsidP="00410D02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5F5611">
        <w:rPr>
          <w:rFonts w:ascii="Times New Roman" w:hAnsi="Times New Roman"/>
          <w:sz w:val="28"/>
          <w:szCs w:val="28"/>
          <w:lang w:eastAsia="ar-SA"/>
        </w:rPr>
        <w:t>2022 год – 0,0 тыс. руб.;</w:t>
      </w:r>
    </w:p>
    <w:p w:rsidR="00410D02" w:rsidRPr="005F5611" w:rsidRDefault="00410D02" w:rsidP="00410D02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5F5611">
        <w:rPr>
          <w:rFonts w:ascii="Times New Roman" w:hAnsi="Times New Roman"/>
          <w:sz w:val="28"/>
          <w:szCs w:val="28"/>
          <w:lang w:eastAsia="ar-SA"/>
        </w:rPr>
        <w:t>2023 год – 0,0 тыс. руб.;</w:t>
      </w:r>
    </w:p>
    <w:p w:rsidR="00410D02" w:rsidRPr="005F5611" w:rsidRDefault="00410D02" w:rsidP="00410D02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5F5611">
        <w:rPr>
          <w:rFonts w:ascii="Times New Roman" w:hAnsi="Times New Roman"/>
          <w:sz w:val="28"/>
          <w:szCs w:val="28"/>
          <w:lang w:eastAsia="ar-SA"/>
        </w:rPr>
        <w:t>2024 год – 0,0 тыс. руб.;</w:t>
      </w:r>
    </w:p>
    <w:p w:rsidR="00410D02" w:rsidRPr="005F5611" w:rsidRDefault="00410D02" w:rsidP="00410D02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5F5611">
        <w:rPr>
          <w:rFonts w:ascii="Times New Roman" w:hAnsi="Times New Roman"/>
          <w:sz w:val="28"/>
          <w:szCs w:val="28"/>
          <w:lang w:eastAsia="ar-SA"/>
        </w:rPr>
        <w:t>2025 год – 0,0 тыс. руб.</w:t>
      </w:r>
    </w:p>
    <w:p w:rsidR="00410D02" w:rsidRPr="005F5611" w:rsidRDefault="00410D02" w:rsidP="00410D02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5F5611">
        <w:rPr>
          <w:rFonts w:ascii="Times New Roman" w:hAnsi="Times New Roman"/>
          <w:sz w:val="28"/>
          <w:szCs w:val="28"/>
          <w:lang w:eastAsia="ar-SA"/>
        </w:rPr>
        <w:t>бюджет города – 1170634,9 тыс. руб., в том числе по годам:</w:t>
      </w:r>
    </w:p>
    <w:p w:rsidR="00410D02" w:rsidRPr="005F5611" w:rsidRDefault="00410D02" w:rsidP="00410D02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5F5611">
        <w:rPr>
          <w:rFonts w:ascii="Times New Roman" w:hAnsi="Times New Roman"/>
          <w:sz w:val="28"/>
          <w:szCs w:val="28"/>
          <w:lang w:eastAsia="ar-SA"/>
        </w:rPr>
        <w:t>2021 год – 130314, 5 тыс. руб.;</w:t>
      </w:r>
    </w:p>
    <w:p w:rsidR="00410D02" w:rsidRPr="005F5611" w:rsidRDefault="00410D02" w:rsidP="00410D02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5F5611">
        <w:rPr>
          <w:rFonts w:ascii="Times New Roman" w:hAnsi="Times New Roman"/>
          <w:sz w:val="28"/>
          <w:szCs w:val="28"/>
          <w:lang w:eastAsia="ar-SA"/>
        </w:rPr>
        <w:t>2022 год – 208356,0 тыс. руб.;</w:t>
      </w:r>
    </w:p>
    <w:p w:rsidR="00410D02" w:rsidRPr="005F5611" w:rsidRDefault="00410D02" w:rsidP="00410D02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5F5611">
        <w:rPr>
          <w:rFonts w:ascii="Times New Roman" w:hAnsi="Times New Roman"/>
          <w:sz w:val="28"/>
          <w:szCs w:val="28"/>
          <w:lang w:eastAsia="ar-SA"/>
        </w:rPr>
        <w:t>2023 год – 239597,4 тыс. руб.;</w:t>
      </w:r>
    </w:p>
    <w:p w:rsidR="00410D02" w:rsidRPr="005F5611" w:rsidRDefault="00410D02" w:rsidP="00410D02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5F5611">
        <w:rPr>
          <w:rFonts w:ascii="Times New Roman" w:hAnsi="Times New Roman"/>
          <w:sz w:val="28"/>
          <w:szCs w:val="28"/>
          <w:lang w:eastAsia="ar-SA"/>
        </w:rPr>
        <w:t>2024 год – 275525,1 тыс. руб.;</w:t>
      </w:r>
    </w:p>
    <w:p w:rsidR="00410D02" w:rsidRPr="005F5611" w:rsidRDefault="00410D02" w:rsidP="00410D02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5F5611">
        <w:rPr>
          <w:rFonts w:ascii="Times New Roman" w:hAnsi="Times New Roman"/>
          <w:sz w:val="28"/>
          <w:szCs w:val="28"/>
          <w:lang w:eastAsia="ar-SA"/>
        </w:rPr>
        <w:t>2025 год – 316841,8 тыс. руб.</w:t>
      </w:r>
    </w:p>
    <w:p w:rsidR="00410D02" w:rsidRPr="005F5611" w:rsidRDefault="00410D02" w:rsidP="00410D02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5F5611">
        <w:rPr>
          <w:rFonts w:ascii="Times New Roman" w:hAnsi="Times New Roman"/>
          <w:sz w:val="28"/>
          <w:szCs w:val="28"/>
          <w:lang w:eastAsia="ar-SA"/>
        </w:rPr>
        <w:lastRenderedPageBreak/>
        <w:t>внебюджетные средства учреждений культуры города – 211902,9 тыс. руб., в том числе по годам:</w:t>
      </w:r>
    </w:p>
    <w:p w:rsidR="00410D02" w:rsidRPr="005F5611" w:rsidRDefault="00410D02" w:rsidP="00410D02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5F5611">
        <w:rPr>
          <w:rFonts w:ascii="Times New Roman" w:hAnsi="Times New Roman"/>
          <w:sz w:val="28"/>
          <w:szCs w:val="28"/>
          <w:lang w:eastAsia="ar-SA"/>
        </w:rPr>
        <w:t>2021 год – 31428,5 тыс. руб.;</w:t>
      </w:r>
    </w:p>
    <w:p w:rsidR="00410D02" w:rsidRPr="005F5611" w:rsidRDefault="00410D02" w:rsidP="00410D02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5F5611">
        <w:rPr>
          <w:rFonts w:ascii="Times New Roman" w:hAnsi="Times New Roman"/>
          <w:sz w:val="28"/>
          <w:szCs w:val="28"/>
          <w:lang w:eastAsia="ar-SA"/>
        </w:rPr>
        <w:t>2022 год – 36142,8 тыс. руб.;</w:t>
      </w:r>
    </w:p>
    <w:p w:rsidR="00410D02" w:rsidRPr="005F5611" w:rsidRDefault="00410D02" w:rsidP="00410D02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5F5611">
        <w:rPr>
          <w:rFonts w:ascii="Times New Roman" w:hAnsi="Times New Roman"/>
          <w:sz w:val="28"/>
          <w:szCs w:val="28"/>
          <w:lang w:eastAsia="ar-SA"/>
        </w:rPr>
        <w:t>2023 год – 41564,2 тыс. руб.;</w:t>
      </w:r>
    </w:p>
    <w:p w:rsidR="00410D02" w:rsidRPr="005F5611" w:rsidRDefault="00410D02" w:rsidP="00410D02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5F5611">
        <w:rPr>
          <w:rFonts w:ascii="Times New Roman" w:hAnsi="Times New Roman"/>
          <w:sz w:val="28"/>
          <w:szCs w:val="28"/>
          <w:lang w:eastAsia="ar-SA"/>
        </w:rPr>
        <w:t>2024 год – 47798,8 тыс. руб.;</w:t>
      </w:r>
    </w:p>
    <w:p w:rsidR="00410D02" w:rsidRPr="005F5611" w:rsidRDefault="00410D02" w:rsidP="00410D02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  <w:lang w:eastAsia="ar-SA"/>
        </w:rPr>
      </w:pPr>
      <w:r w:rsidRPr="005F5611">
        <w:rPr>
          <w:rFonts w:ascii="Times New Roman" w:hAnsi="Times New Roman"/>
          <w:sz w:val="28"/>
          <w:szCs w:val="28"/>
          <w:lang w:eastAsia="ar-SA"/>
        </w:rPr>
        <w:t>2025 год – 54968,6 тыс. руб.</w:t>
      </w:r>
    </w:p>
    <w:p w:rsidR="00410D02" w:rsidRPr="005F5611" w:rsidRDefault="00410D02" w:rsidP="00410D02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5F5611">
        <w:rPr>
          <w:rFonts w:ascii="Times New Roman" w:hAnsi="Times New Roman"/>
          <w:sz w:val="28"/>
          <w:szCs w:val="28"/>
          <w:lang w:eastAsia="ar-SA"/>
        </w:rPr>
        <w:t>Финансирование программы из внебюджетных источников осуществляется за счет средств от оказания платных услуг муниципальными учреждениями культуры, средств от благотворительной помощи и иных средств.</w:t>
      </w:r>
    </w:p>
    <w:p w:rsidR="00410D02" w:rsidRPr="005F5611" w:rsidRDefault="00410D02" w:rsidP="00410D02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5F5611">
        <w:rPr>
          <w:rFonts w:ascii="Times New Roman" w:hAnsi="Times New Roman"/>
          <w:sz w:val="28"/>
          <w:szCs w:val="28"/>
          <w:lang w:eastAsia="ar-SA"/>
        </w:rPr>
        <w:t>Объемы финансирования подлежат ежегодному уточнению исходя из возможностей бюджета города на очередной финансовый год.</w:t>
      </w:r>
    </w:p>
    <w:p w:rsidR="00410D02" w:rsidRPr="005F5611" w:rsidRDefault="00410D02" w:rsidP="00410D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5F5611">
        <w:rPr>
          <w:rFonts w:ascii="Times New Roman" w:hAnsi="Times New Roman"/>
          <w:sz w:val="28"/>
          <w:szCs w:val="28"/>
          <w:lang w:eastAsia="ar-SA"/>
        </w:rPr>
        <w:t>В случае экономии сре</w:t>
      </w:r>
      <w:proofErr w:type="gramStart"/>
      <w:r w:rsidRPr="005F5611">
        <w:rPr>
          <w:rFonts w:ascii="Times New Roman" w:hAnsi="Times New Roman"/>
          <w:sz w:val="28"/>
          <w:szCs w:val="28"/>
          <w:lang w:eastAsia="ar-SA"/>
        </w:rPr>
        <w:t>дств пр</w:t>
      </w:r>
      <w:proofErr w:type="gramEnd"/>
      <w:r w:rsidRPr="005F5611">
        <w:rPr>
          <w:rFonts w:ascii="Times New Roman" w:hAnsi="Times New Roman"/>
          <w:sz w:val="28"/>
          <w:szCs w:val="28"/>
          <w:lang w:eastAsia="ar-SA"/>
        </w:rPr>
        <w:t>и реализации одного из мероприятий программы допускается перераспределение данных средств на осуществление иных программных мероприятий в рамках объемов финансирования, утвержденных на соответствующий год.</w:t>
      </w:r>
    </w:p>
    <w:p w:rsidR="00410D02" w:rsidRPr="005F5611" w:rsidRDefault="00410D02" w:rsidP="00410D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5F5611">
        <w:rPr>
          <w:rFonts w:ascii="Times New Roman" w:hAnsi="Times New Roman"/>
          <w:sz w:val="28"/>
          <w:szCs w:val="28"/>
          <w:lang w:eastAsia="ar-SA"/>
        </w:rPr>
        <w:t>Финансовые средства в сумме 8615,1 тыс. руб., предусмотренные на капитальные вложения, направляются на приобретение оборудования и музыкальных инструментов в детских школах искусств (1000,0 тыс</w:t>
      </w:r>
      <w:proofErr w:type="gramStart"/>
      <w:r w:rsidRPr="005F5611">
        <w:rPr>
          <w:rFonts w:ascii="Times New Roman" w:hAnsi="Times New Roman"/>
          <w:sz w:val="28"/>
          <w:szCs w:val="28"/>
          <w:lang w:eastAsia="ar-SA"/>
        </w:rPr>
        <w:t>.р</w:t>
      </w:r>
      <w:proofErr w:type="gramEnd"/>
      <w:r w:rsidRPr="005F5611">
        <w:rPr>
          <w:rFonts w:ascii="Times New Roman" w:hAnsi="Times New Roman"/>
          <w:sz w:val="28"/>
          <w:szCs w:val="28"/>
          <w:lang w:eastAsia="ar-SA"/>
        </w:rPr>
        <w:t xml:space="preserve">уб.), оборудования в </w:t>
      </w:r>
      <w:proofErr w:type="spellStart"/>
      <w:r w:rsidRPr="005F5611">
        <w:rPr>
          <w:rFonts w:ascii="Times New Roman" w:hAnsi="Times New Roman"/>
          <w:sz w:val="28"/>
          <w:szCs w:val="28"/>
          <w:lang w:eastAsia="ar-SA"/>
        </w:rPr>
        <w:t>культурно-досуговых</w:t>
      </w:r>
      <w:proofErr w:type="spellEnd"/>
      <w:r w:rsidRPr="005F5611">
        <w:rPr>
          <w:rFonts w:ascii="Times New Roman" w:hAnsi="Times New Roman"/>
          <w:sz w:val="28"/>
          <w:szCs w:val="28"/>
          <w:lang w:eastAsia="ar-SA"/>
        </w:rPr>
        <w:t xml:space="preserve"> учреждениях (1000,0 тыс.руб.), оборудования для выставочной деятельности в МБУК «Краеведческий музей» г. Рубцовска (400,0 тыс.руб.), аттракционов в МБУК «КДО «Прометей» (1000,0 тыс.руб.), светового и звукового оборудования в МБУК «</w:t>
      </w:r>
      <w:proofErr w:type="spellStart"/>
      <w:r w:rsidRPr="005F5611">
        <w:rPr>
          <w:rFonts w:ascii="Times New Roman" w:hAnsi="Times New Roman"/>
          <w:sz w:val="28"/>
          <w:szCs w:val="28"/>
          <w:lang w:eastAsia="ar-SA"/>
        </w:rPr>
        <w:t>Рубцовский</w:t>
      </w:r>
      <w:proofErr w:type="spellEnd"/>
      <w:r w:rsidRPr="005F5611">
        <w:rPr>
          <w:rFonts w:ascii="Times New Roman" w:hAnsi="Times New Roman"/>
          <w:sz w:val="28"/>
          <w:szCs w:val="28"/>
          <w:lang w:eastAsia="ar-SA"/>
        </w:rPr>
        <w:t xml:space="preserve"> драматический театр» (2115,1 тыс</w:t>
      </w:r>
      <w:proofErr w:type="gramStart"/>
      <w:r w:rsidRPr="005F5611">
        <w:rPr>
          <w:rFonts w:ascii="Times New Roman" w:hAnsi="Times New Roman"/>
          <w:sz w:val="28"/>
          <w:szCs w:val="28"/>
          <w:lang w:eastAsia="ar-SA"/>
        </w:rPr>
        <w:t>.р</w:t>
      </w:r>
      <w:proofErr w:type="gramEnd"/>
      <w:r w:rsidRPr="005F5611">
        <w:rPr>
          <w:rFonts w:ascii="Times New Roman" w:hAnsi="Times New Roman"/>
          <w:sz w:val="28"/>
          <w:szCs w:val="28"/>
          <w:lang w:eastAsia="ar-SA"/>
        </w:rPr>
        <w:t>уб.), микроавтобуса в МБУК «Театр кукол им. А.К. Брахмана» (2000,0 тыс.руб.) и оборудования в МБУК «БИС» (1100,0 тыс.руб.).</w:t>
      </w:r>
    </w:p>
    <w:p w:rsidR="00410D02" w:rsidRPr="00410D02" w:rsidRDefault="00410D02" w:rsidP="00410D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10D02">
        <w:rPr>
          <w:rFonts w:ascii="Times New Roman" w:hAnsi="Times New Roman"/>
          <w:sz w:val="28"/>
          <w:szCs w:val="28"/>
        </w:rPr>
        <w:t>Объем финансовых ресурсов, необходимых для реализации прог</w:t>
      </w:r>
      <w:r w:rsidR="00C05638">
        <w:rPr>
          <w:rFonts w:ascii="Times New Roman" w:hAnsi="Times New Roman"/>
          <w:sz w:val="28"/>
          <w:szCs w:val="28"/>
        </w:rPr>
        <w:t>раммы, представлен в таблице 3</w:t>
      </w:r>
      <w:r w:rsidRPr="00410D02">
        <w:rPr>
          <w:rFonts w:ascii="Times New Roman" w:hAnsi="Times New Roman"/>
          <w:sz w:val="28"/>
          <w:szCs w:val="28"/>
        </w:rPr>
        <w:t>.</w:t>
      </w:r>
    </w:p>
    <w:p w:rsidR="00A725CF" w:rsidRDefault="00A725CF" w:rsidP="008B3DEB">
      <w:pPr>
        <w:spacing w:after="0" w:line="240" w:lineRule="auto"/>
        <w:ind w:firstLine="708"/>
        <w:jc w:val="center"/>
        <w:rPr>
          <w:rFonts w:ascii="Times New Roman" w:hAnsi="Times New Roman"/>
          <w:sz w:val="26"/>
          <w:szCs w:val="26"/>
        </w:rPr>
      </w:pPr>
    </w:p>
    <w:p w:rsidR="00A725CF" w:rsidRPr="00A70B1D" w:rsidRDefault="00A725CF" w:rsidP="008B3DEB">
      <w:pPr>
        <w:spacing w:after="0" w:line="240" w:lineRule="auto"/>
        <w:ind w:firstLine="708"/>
        <w:jc w:val="center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>5. Анализ рисков реализации программы</w:t>
      </w:r>
    </w:p>
    <w:p w:rsidR="00A725CF" w:rsidRPr="00A70B1D" w:rsidRDefault="00A725CF" w:rsidP="008B3DE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A725CF" w:rsidRPr="00A70B1D" w:rsidRDefault="00A725CF" w:rsidP="008B3DE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70B1D">
        <w:rPr>
          <w:rFonts w:ascii="Times New Roman" w:hAnsi="Times New Roman" w:cs="Times New Roman"/>
          <w:sz w:val="26"/>
          <w:szCs w:val="26"/>
        </w:rPr>
        <w:t>При реализации программы и для достижения поставленных ею целей необходимо учитывать возможные макроэкономические, социальные, операционные и прочие риски.</w:t>
      </w:r>
    </w:p>
    <w:p w:rsidR="00A725CF" w:rsidRPr="00A70B1D" w:rsidRDefault="00A725CF" w:rsidP="008B3DE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70B1D">
        <w:rPr>
          <w:rFonts w:ascii="Times New Roman" w:hAnsi="Times New Roman" w:cs="Times New Roman"/>
          <w:sz w:val="26"/>
          <w:szCs w:val="26"/>
        </w:rPr>
        <w:t>Важнейшими условиями успешной реализации программы являются минимизация указанных рисков, эффективный мониторинг выполнения намеченных мероприятий, принятие оперативных мер по корректировке приоритетных направлений и показателей программы.</w:t>
      </w:r>
    </w:p>
    <w:p w:rsidR="00A725CF" w:rsidRPr="00A70B1D" w:rsidRDefault="00A725CF" w:rsidP="008B3DE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70B1D">
        <w:rPr>
          <w:rFonts w:ascii="Times New Roman" w:hAnsi="Times New Roman" w:cs="Times New Roman"/>
          <w:sz w:val="26"/>
          <w:szCs w:val="26"/>
        </w:rPr>
        <w:t xml:space="preserve">По характеру влияния на ход и конечные результаты реализации программы существенными являются следующие риски: нормативно-правовые, организационные и управленческие риски (непринятие или несвоевременное принятие необходимых нормативных актов, влияющих на мероприятия программы, недостаточная проработка вопросов, решаемых в рамках программы, недостаточная подготовка управленческого потенциала, неадекватность системы мониторинга реализации программы, отставание от сроков реализации </w:t>
      </w:r>
      <w:r w:rsidRPr="00A70B1D">
        <w:rPr>
          <w:rFonts w:ascii="Times New Roman" w:hAnsi="Times New Roman" w:cs="Times New Roman"/>
          <w:sz w:val="26"/>
          <w:szCs w:val="26"/>
        </w:rPr>
        <w:lastRenderedPageBreak/>
        <w:t>программных мероприятий).</w:t>
      </w:r>
      <w:proofErr w:type="gramEnd"/>
    </w:p>
    <w:p w:rsidR="00A725CF" w:rsidRPr="00A70B1D" w:rsidRDefault="00A725CF" w:rsidP="008B3DE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70B1D">
        <w:rPr>
          <w:rFonts w:ascii="Times New Roman" w:hAnsi="Times New Roman" w:cs="Times New Roman"/>
          <w:sz w:val="26"/>
          <w:szCs w:val="26"/>
        </w:rPr>
        <w:t>Устранение (минимизация) рисков связано с качеством планирования реализации программы, обеспечением мониторинга ее осуществления и оперативного внесения необходимых изменений.</w:t>
      </w:r>
    </w:p>
    <w:p w:rsidR="00A725CF" w:rsidRPr="00A70B1D" w:rsidRDefault="00A725CF" w:rsidP="008B3DE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70B1D">
        <w:rPr>
          <w:rFonts w:ascii="Times New Roman" w:hAnsi="Times New Roman" w:cs="Times New Roman"/>
          <w:sz w:val="26"/>
          <w:szCs w:val="26"/>
        </w:rPr>
        <w:t>Макроэкономические риски связаны с возможностью ухудшения внутренней и внешней конъюнктуры, снижением темпов роста национальной экономики, уровня инвестиционной активности, высокой инфляцией, кризисом банковской системы. Реализация данных рисков может вызвать необоснованный рост стоимости услуг в сфере культуры и искусства, снизить их доступность и сократить объем инвестиций в инфраструктуру отрасли.</w:t>
      </w:r>
    </w:p>
    <w:p w:rsidR="00A725CF" w:rsidRPr="00A70B1D" w:rsidRDefault="00A725CF" w:rsidP="008B3DE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70B1D">
        <w:rPr>
          <w:rFonts w:ascii="Times New Roman" w:hAnsi="Times New Roman" w:cs="Times New Roman"/>
          <w:sz w:val="26"/>
          <w:szCs w:val="26"/>
        </w:rPr>
        <w:t>К числу частично управляемых рисков относится дефицит в отрасли культуры высококвалифицированных кадров для внедрения программно-целевых методов и механизмов управления, ориентированных на результат.</w:t>
      </w:r>
    </w:p>
    <w:p w:rsidR="00A725CF" w:rsidRPr="00A70B1D" w:rsidRDefault="00A725CF" w:rsidP="008B3DE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70B1D">
        <w:rPr>
          <w:rFonts w:ascii="Times New Roman" w:hAnsi="Times New Roman" w:cs="Times New Roman"/>
          <w:sz w:val="26"/>
          <w:szCs w:val="26"/>
        </w:rPr>
        <w:t>Наибольшее отрицательное влияние на выполнение программы может оказать реализация макроэкономических рисков и связанных с ними финансовых рисков. В рамках программы отсутствует возможность управления этими рисками. Вероятен лишь оперативный учет последствий их проявления.</w:t>
      </w:r>
    </w:p>
    <w:p w:rsidR="00A725CF" w:rsidRPr="00A70B1D" w:rsidRDefault="00A725CF" w:rsidP="008B3DE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70B1D">
        <w:rPr>
          <w:rFonts w:ascii="Times New Roman" w:hAnsi="Times New Roman" w:cs="Times New Roman"/>
          <w:sz w:val="26"/>
          <w:szCs w:val="26"/>
        </w:rPr>
        <w:t>Минимизация финансовых рисков возможна на основе регулярного мониторинга и оценки эффективности реализации мероприятий программы, разработки дополнительных мер государственной поддержки сферы культуры, своевременной корректировки перечня мероприятий и показателей программы.</w:t>
      </w:r>
    </w:p>
    <w:p w:rsidR="00A725CF" w:rsidRPr="0093405C" w:rsidRDefault="00A725CF" w:rsidP="008B3DE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3405C">
        <w:rPr>
          <w:rFonts w:ascii="Times New Roman" w:hAnsi="Times New Roman" w:cs="Times New Roman"/>
          <w:sz w:val="26"/>
          <w:szCs w:val="26"/>
        </w:rPr>
        <w:t>Минимизация указанных рисков достигается в ходе регулярного мониторинга и оценки эффективности реализации мероприятий программы.</w:t>
      </w:r>
    </w:p>
    <w:p w:rsidR="00A725CF" w:rsidRDefault="00A725CF" w:rsidP="008B3DEB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93405C">
        <w:rPr>
          <w:rFonts w:ascii="Times New Roman" w:hAnsi="Times New Roman"/>
          <w:sz w:val="26"/>
          <w:szCs w:val="26"/>
        </w:rPr>
        <w:t>Минимизация рисков возможна за счет обеспечения широкого привлечения общественности к обсуждению целей, задач и механизмов развития сферы культуры, а также публичного освещения хода и результатов реализации программы, проведения независимой оценки качества услуг, предоставляемых</w:t>
      </w:r>
    </w:p>
    <w:p w:rsidR="00A725CF" w:rsidRPr="0093405C" w:rsidRDefault="00A725CF" w:rsidP="008B3DEB">
      <w:pPr>
        <w:spacing w:after="0"/>
        <w:rPr>
          <w:rFonts w:ascii="Times New Roman" w:hAnsi="Times New Roman"/>
          <w:sz w:val="26"/>
          <w:szCs w:val="26"/>
        </w:rPr>
        <w:sectPr w:rsidR="00A725CF" w:rsidRPr="0093405C" w:rsidSect="00040E34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 w:rsidRPr="0093405C">
        <w:rPr>
          <w:rFonts w:ascii="Times New Roman" w:hAnsi="Times New Roman"/>
          <w:sz w:val="26"/>
          <w:szCs w:val="26"/>
        </w:rPr>
        <w:t xml:space="preserve">учреждениями культуры населению. </w:t>
      </w:r>
    </w:p>
    <w:p w:rsidR="00A725CF" w:rsidRDefault="00A725CF" w:rsidP="008B3DE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725CF" w:rsidRPr="00A70B1D" w:rsidRDefault="00A725CF" w:rsidP="008B3DE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6.</w:t>
      </w:r>
      <w:r w:rsidRPr="00A70B1D">
        <w:rPr>
          <w:rFonts w:ascii="Times New Roman" w:hAnsi="Times New Roman"/>
          <w:sz w:val="26"/>
          <w:szCs w:val="26"/>
        </w:rPr>
        <w:t>Оценка эффективности программы</w:t>
      </w:r>
    </w:p>
    <w:p w:rsidR="00A725CF" w:rsidRPr="00A70B1D" w:rsidRDefault="00A725CF" w:rsidP="008B3DEB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</w:p>
    <w:p w:rsidR="00A725CF" w:rsidRPr="00A70B1D" w:rsidRDefault="00A725CF" w:rsidP="008B3DE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70B1D">
        <w:rPr>
          <w:rFonts w:ascii="Times New Roman" w:hAnsi="Times New Roman" w:cs="Times New Roman"/>
          <w:sz w:val="26"/>
          <w:szCs w:val="26"/>
        </w:rPr>
        <w:t xml:space="preserve">Оценка эффективности программы осуществляется в целях достижения оптимального соотношения связанных с ее реализацией затрат и достигаемых в ходе реализации результатов, целесообразности и </w:t>
      </w:r>
      <w:proofErr w:type="spellStart"/>
      <w:r w:rsidRPr="00A70B1D">
        <w:rPr>
          <w:rFonts w:ascii="Times New Roman" w:hAnsi="Times New Roman" w:cs="Times New Roman"/>
          <w:sz w:val="26"/>
          <w:szCs w:val="26"/>
        </w:rPr>
        <w:t>адресности</w:t>
      </w:r>
      <w:proofErr w:type="spellEnd"/>
      <w:r w:rsidRPr="00A70B1D">
        <w:rPr>
          <w:rFonts w:ascii="Times New Roman" w:hAnsi="Times New Roman" w:cs="Times New Roman"/>
          <w:sz w:val="26"/>
          <w:szCs w:val="26"/>
        </w:rPr>
        <w:t xml:space="preserve"> использования средств бюджета города их целевому назначению.</w:t>
      </w:r>
    </w:p>
    <w:p w:rsidR="00A725CF" w:rsidRPr="00A70B1D" w:rsidRDefault="00A725CF" w:rsidP="008B3DE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 xml:space="preserve">Оценка эффективности реализации программы и отдельных проектов по каждому направлению программы осуществляется Администрацией города Рубцовска Алтайского края, МКУ «Управление культуры, спорта и молодежной политики» </w:t>
      </w:r>
      <w:proofErr w:type="gramStart"/>
      <w:r w:rsidRPr="00A70B1D">
        <w:rPr>
          <w:rFonts w:ascii="Times New Roman" w:hAnsi="Times New Roman"/>
          <w:sz w:val="26"/>
          <w:szCs w:val="26"/>
        </w:rPr>
        <w:t>г</w:t>
      </w:r>
      <w:proofErr w:type="gramEnd"/>
      <w:r w:rsidRPr="00A70B1D">
        <w:rPr>
          <w:rFonts w:ascii="Times New Roman" w:hAnsi="Times New Roman"/>
          <w:sz w:val="26"/>
          <w:szCs w:val="26"/>
        </w:rPr>
        <w:t>. Рубцовска. Комплексная оценка эффективности программы осуществляет</w:t>
      </w:r>
      <w:r>
        <w:rPr>
          <w:rFonts w:ascii="Times New Roman" w:hAnsi="Times New Roman"/>
          <w:sz w:val="26"/>
          <w:szCs w:val="26"/>
        </w:rPr>
        <w:t>ся в соответствии с методикой согласно</w:t>
      </w:r>
      <w:r w:rsidRPr="00A70B1D">
        <w:rPr>
          <w:rFonts w:ascii="Times New Roman" w:hAnsi="Times New Roman"/>
          <w:sz w:val="26"/>
          <w:szCs w:val="26"/>
        </w:rPr>
        <w:t xml:space="preserve"> </w:t>
      </w:r>
      <w:hyperlink r:id="rId11" w:history="1">
        <w:r w:rsidRPr="00A70B1D">
          <w:rPr>
            <w:rFonts w:ascii="Times New Roman" w:hAnsi="Times New Roman"/>
            <w:sz w:val="26"/>
            <w:szCs w:val="26"/>
          </w:rPr>
          <w:t>приложению 2</w:t>
        </w:r>
      </w:hyperlink>
      <w:r w:rsidRPr="00A70B1D">
        <w:rPr>
          <w:rFonts w:ascii="Times New Roman" w:hAnsi="Times New Roman"/>
          <w:sz w:val="26"/>
          <w:szCs w:val="26"/>
        </w:rPr>
        <w:t xml:space="preserve"> к постановлению Администрации города Ру</w:t>
      </w:r>
      <w:r w:rsidR="00F07C8E">
        <w:rPr>
          <w:rFonts w:ascii="Times New Roman" w:hAnsi="Times New Roman"/>
          <w:sz w:val="26"/>
          <w:szCs w:val="26"/>
        </w:rPr>
        <w:t>бцовска  Алтайского края от 21.10.2020 № 2589</w:t>
      </w:r>
      <w:r w:rsidRPr="00A70B1D">
        <w:rPr>
          <w:rFonts w:ascii="Times New Roman" w:hAnsi="Times New Roman"/>
          <w:sz w:val="26"/>
          <w:szCs w:val="26"/>
        </w:rPr>
        <w:t xml:space="preserve"> «Об утверждении Порядка разработки, реализации и оценки эффективности муниципальных программ муниципального образования город Рубцовск Алтайского края»</w:t>
      </w:r>
      <w:r>
        <w:rPr>
          <w:rFonts w:ascii="Times New Roman" w:hAnsi="Times New Roman"/>
          <w:sz w:val="26"/>
          <w:szCs w:val="26"/>
        </w:rPr>
        <w:t xml:space="preserve"> (далее – Порядок)</w:t>
      </w:r>
      <w:r w:rsidRPr="00A70B1D">
        <w:rPr>
          <w:rFonts w:ascii="Times New Roman" w:hAnsi="Times New Roman"/>
          <w:sz w:val="26"/>
          <w:szCs w:val="26"/>
        </w:rPr>
        <w:t>.</w:t>
      </w:r>
    </w:p>
    <w:p w:rsidR="00A725CF" w:rsidRPr="00A70B1D" w:rsidRDefault="00A725CF" w:rsidP="008B3DE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 xml:space="preserve">По окончанию срока действия программы на основе отчета о реализации проводится анализ и принимается решение о </w:t>
      </w:r>
      <w:proofErr w:type="spellStart"/>
      <w:r w:rsidRPr="00A70B1D">
        <w:rPr>
          <w:rFonts w:ascii="Times New Roman" w:hAnsi="Times New Roman"/>
          <w:sz w:val="26"/>
          <w:szCs w:val="26"/>
        </w:rPr>
        <w:t>пролонгировании</w:t>
      </w:r>
      <w:proofErr w:type="spellEnd"/>
      <w:r w:rsidRPr="00A70B1D">
        <w:rPr>
          <w:rFonts w:ascii="Times New Roman" w:hAnsi="Times New Roman"/>
          <w:sz w:val="26"/>
          <w:szCs w:val="26"/>
        </w:rPr>
        <w:t xml:space="preserve"> программы или принятии новой программы.</w:t>
      </w:r>
    </w:p>
    <w:p w:rsidR="00A725CF" w:rsidRPr="00A70B1D" w:rsidRDefault="00A725CF" w:rsidP="008B3DEB">
      <w:pPr>
        <w:spacing w:after="0" w:line="240" w:lineRule="auto"/>
        <w:ind w:firstLine="708"/>
        <w:jc w:val="center"/>
        <w:rPr>
          <w:rFonts w:ascii="Times New Roman" w:hAnsi="Times New Roman"/>
          <w:sz w:val="26"/>
          <w:szCs w:val="26"/>
        </w:rPr>
      </w:pPr>
    </w:p>
    <w:p w:rsidR="00A725CF" w:rsidRPr="00A70B1D" w:rsidRDefault="00A725CF" w:rsidP="008B3DE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>7. Механизм реализации программы</w:t>
      </w:r>
    </w:p>
    <w:p w:rsidR="00A725CF" w:rsidRPr="00A70B1D" w:rsidRDefault="00A725CF" w:rsidP="008B3DEB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725CF" w:rsidRPr="00A70B1D" w:rsidRDefault="00A725CF" w:rsidP="008B3DEB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70B1D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A70B1D">
        <w:rPr>
          <w:rFonts w:ascii="Times New Roman" w:hAnsi="Times New Roman" w:cs="Times New Roman"/>
          <w:sz w:val="26"/>
          <w:szCs w:val="26"/>
        </w:rPr>
        <w:t xml:space="preserve"> реализацией программы, а также финансирование основных направлений осуществляет Администрация города Рубцовска Алтайского края. </w:t>
      </w:r>
    </w:p>
    <w:p w:rsidR="00A725CF" w:rsidRPr="00A70B1D" w:rsidRDefault="00A725CF" w:rsidP="008B3DEB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70B1D">
        <w:rPr>
          <w:rFonts w:ascii="Times New Roman" w:hAnsi="Times New Roman" w:cs="Times New Roman"/>
          <w:sz w:val="26"/>
          <w:szCs w:val="26"/>
        </w:rPr>
        <w:t xml:space="preserve">Ответственным исполнителем программы является МКУ «Управление культуры, спорта и молодежной политики» </w:t>
      </w:r>
      <w:proofErr w:type="gramStart"/>
      <w:r w:rsidRPr="00A70B1D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A70B1D">
        <w:rPr>
          <w:rFonts w:ascii="Times New Roman" w:hAnsi="Times New Roman" w:cs="Times New Roman"/>
          <w:sz w:val="26"/>
          <w:szCs w:val="26"/>
        </w:rPr>
        <w:t>. Рубцовска.</w:t>
      </w:r>
    </w:p>
    <w:p w:rsidR="00A725CF" w:rsidRPr="00A70B1D" w:rsidRDefault="00A725CF" w:rsidP="008B3DEB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70B1D">
        <w:rPr>
          <w:rFonts w:ascii="Times New Roman" w:hAnsi="Times New Roman" w:cs="Times New Roman"/>
          <w:sz w:val="26"/>
          <w:szCs w:val="26"/>
        </w:rPr>
        <w:t>Участники мероприятий программы осуществляют реализацию программных мероприятий на территории города Рубцовска.</w:t>
      </w:r>
    </w:p>
    <w:p w:rsidR="00A725CF" w:rsidRPr="00A70B1D" w:rsidRDefault="00A725CF" w:rsidP="008B3DEB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70B1D">
        <w:rPr>
          <w:rFonts w:ascii="Times New Roman" w:hAnsi="Times New Roman" w:cs="Times New Roman"/>
          <w:sz w:val="26"/>
          <w:szCs w:val="26"/>
        </w:rPr>
        <w:t xml:space="preserve">Механизм реализации программы </w:t>
      </w:r>
      <w:r>
        <w:rPr>
          <w:rFonts w:ascii="Times New Roman" w:hAnsi="Times New Roman" w:cs="Times New Roman"/>
          <w:sz w:val="26"/>
          <w:szCs w:val="26"/>
        </w:rPr>
        <w:t xml:space="preserve">осуществляется в соответствии с Порядком и </w:t>
      </w:r>
      <w:r w:rsidRPr="00A70B1D">
        <w:rPr>
          <w:rFonts w:ascii="Times New Roman" w:hAnsi="Times New Roman" w:cs="Times New Roman"/>
          <w:sz w:val="26"/>
          <w:szCs w:val="26"/>
        </w:rPr>
        <w:t>включает в себя:</w:t>
      </w:r>
    </w:p>
    <w:p w:rsidR="00A725CF" w:rsidRPr="00A70B1D" w:rsidRDefault="00A725CF" w:rsidP="008B3DEB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A70B1D">
        <w:rPr>
          <w:rFonts w:ascii="Times New Roman" w:hAnsi="Times New Roman" w:cs="Times New Roman"/>
          <w:sz w:val="26"/>
          <w:szCs w:val="26"/>
        </w:rPr>
        <w:t xml:space="preserve">разработку плана действий по реализации первоочередных мероприятий; </w:t>
      </w:r>
      <w:r>
        <w:rPr>
          <w:rFonts w:ascii="Times New Roman" w:hAnsi="Times New Roman" w:cs="Times New Roman"/>
          <w:sz w:val="26"/>
          <w:szCs w:val="26"/>
        </w:rPr>
        <w:tab/>
      </w:r>
      <w:r w:rsidRPr="00A70B1D">
        <w:rPr>
          <w:rFonts w:ascii="Times New Roman" w:hAnsi="Times New Roman" w:cs="Times New Roman"/>
          <w:sz w:val="26"/>
          <w:szCs w:val="26"/>
        </w:rPr>
        <w:t>разработку перечня работ по подготовке и проведению программных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70B1D">
        <w:rPr>
          <w:rFonts w:ascii="Times New Roman" w:hAnsi="Times New Roman" w:cs="Times New Roman"/>
          <w:sz w:val="26"/>
          <w:szCs w:val="26"/>
        </w:rPr>
        <w:t xml:space="preserve">мероприятий с разграничением исполнителей, с определением объемов и источников финансирования; </w:t>
      </w:r>
    </w:p>
    <w:p w:rsidR="00A725CF" w:rsidRPr="00A70B1D" w:rsidRDefault="00A725CF" w:rsidP="008B3DEB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70B1D">
        <w:rPr>
          <w:rFonts w:ascii="Times New Roman" w:hAnsi="Times New Roman" w:cs="Times New Roman"/>
          <w:sz w:val="26"/>
          <w:szCs w:val="26"/>
        </w:rPr>
        <w:t>разработку проектов договоров и соглашений с использованием программных мероприятий;</w:t>
      </w:r>
    </w:p>
    <w:p w:rsidR="00A725CF" w:rsidRPr="00A70B1D" w:rsidRDefault="00A725CF" w:rsidP="008B3DEB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70B1D">
        <w:rPr>
          <w:rFonts w:ascii="Times New Roman" w:hAnsi="Times New Roman" w:cs="Times New Roman"/>
          <w:sz w:val="26"/>
          <w:szCs w:val="26"/>
        </w:rPr>
        <w:t>оформление в установленном порядке бюджетных заявок для финансирования мероприятий программы;</w:t>
      </w:r>
    </w:p>
    <w:p w:rsidR="00A725CF" w:rsidRPr="00A70B1D" w:rsidRDefault="00A725CF" w:rsidP="008B3DE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 xml:space="preserve">практическую реализацию основных мероприятий и мониторинг основных показателей программы; </w:t>
      </w:r>
    </w:p>
    <w:p w:rsidR="00A725CF" w:rsidRDefault="00A725CF" w:rsidP="008B3DE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 xml:space="preserve">предоставление ежеквартальных и годовых отчётов в отдел экономического развития и ценообразования Администрации города Рубцовска, комитет по финансам, налоговой и кредитной политике Администрации города Рубцовска Алтайского края в соответствии с Порядком разработки, реализации и оценки эффективности муниципальных программ муниципального образования </w:t>
      </w:r>
      <w:r>
        <w:rPr>
          <w:rFonts w:ascii="Times New Roman" w:hAnsi="Times New Roman"/>
          <w:sz w:val="26"/>
          <w:szCs w:val="26"/>
        </w:rPr>
        <w:t>город Рубцовск Алтайского края.</w:t>
      </w:r>
    </w:p>
    <w:p w:rsidR="00A725CF" w:rsidRDefault="00A725CF" w:rsidP="008B3DE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A725CF" w:rsidRPr="00A70B1D" w:rsidRDefault="00A725CF" w:rsidP="008B3DE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A725CF" w:rsidRPr="00A70B1D" w:rsidRDefault="00A725CF" w:rsidP="008B3DE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725CF" w:rsidRDefault="00A725CF" w:rsidP="008B3DEB">
      <w:pPr>
        <w:spacing w:after="0" w:line="240" w:lineRule="auto"/>
        <w:outlineLvl w:val="0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A70B1D">
        <w:rPr>
          <w:rFonts w:ascii="Times New Roman" w:hAnsi="Times New Roman"/>
          <w:sz w:val="26"/>
          <w:szCs w:val="26"/>
        </w:rPr>
        <w:t xml:space="preserve">Начальник отдела </w:t>
      </w:r>
      <w:r w:rsidRPr="00A70B1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по организации 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</w:p>
    <w:p w:rsidR="00A725CF" w:rsidRDefault="00A725CF" w:rsidP="008B3DEB">
      <w:pPr>
        <w:spacing w:after="0" w:line="240" w:lineRule="auto"/>
        <w:outlineLvl w:val="0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A70B1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управления и работе с обращениями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</w:p>
    <w:p w:rsidR="00A725CF" w:rsidRPr="008B3DEB" w:rsidRDefault="00A725CF" w:rsidP="008B3DEB">
      <w:pPr>
        <w:tabs>
          <w:tab w:val="left" w:pos="7380"/>
        </w:tabs>
        <w:spacing w:after="0" w:line="240" w:lineRule="auto"/>
        <w:jc w:val="both"/>
        <w:outlineLvl w:val="0"/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sectPr w:rsidR="00A725CF" w:rsidRPr="008B3DEB" w:rsidSect="00040E34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Администрации города Рубцовска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ab/>
        <w:t xml:space="preserve">     </w:t>
      </w:r>
      <w:r w:rsidRPr="00A70B1D">
        <w:rPr>
          <w:rStyle w:val="apple-converted-space"/>
          <w:rFonts w:ascii="Times New Roman" w:hAnsi="Times New Roman"/>
          <w:color w:val="000000"/>
          <w:sz w:val="26"/>
          <w:szCs w:val="26"/>
          <w:shd w:val="clear" w:color="auto" w:fill="FFFFFF"/>
        </w:rPr>
        <w:t>А.В. Инютин</w:t>
      </w:r>
      <w:r>
        <w:rPr>
          <w:rStyle w:val="apple-converted-space"/>
          <w:rFonts w:ascii="Times New Roman" w:hAnsi="Times New Roman"/>
          <w:color w:val="000000"/>
          <w:sz w:val="26"/>
          <w:szCs w:val="26"/>
          <w:shd w:val="clear" w:color="auto" w:fill="FFFFFF"/>
        </w:rPr>
        <w:t>а</w:t>
      </w:r>
    </w:p>
    <w:p w:rsidR="00A725CF" w:rsidRPr="0069690E" w:rsidRDefault="00A725CF" w:rsidP="00E93475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69690E">
        <w:rPr>
          <w:rFonts w:ascii="Times New Roman" w:hAnsi="Times New Roman"/>
          <w:sz w:val="26"/>
          <w:szCs w:val="26"/>
        </w:rPr>
        <w:lastRenderedPageBreak/>
        <w:t>Таблица 1</w:t>
      </w:r>
    </w:p>
    <w:p w:rsidR="00A725CF" w:rsidRPr="0069690E" w:rsidRDefault="00A725CF" w:rsidP="00E93475">
      <w:pPr>
        <w:spacing w:after="0" w:line="240" w:lineRule="auto"/>
        <w:ind w:left="142"/>
        <w:jc w:val="center"/>
        <w:rPr>
          <w:rFonts w:ascii="Times New Roman" w:hAnsi="Times New Roman"/>
          <w:sz w:val="26"/>
          <w:szCs w:val="26"/>
        </w:rPr>
      </w:pPr>
      <w:r w:rsidRPr="0069690E">
        <w:rPr>
          <w:rFonts w:ascii="Times New Roman" w:hAnsi="Times New Roman"/>
          <w:sz w:val="26"/>
          <w:szCs w:val="26"/>
        </w:rPr>
        <w:t xml:space="preserve">Сведения об индикаторах программы </w:t>
      </w:r>
    </w:p>
    <w:p w:rsidR="00A725CF" w:rsidRDefault="00A725CF" w:rsidP="00E93475">
      <w:pPr>
        <w:spacing w:after="0" w:line="240" w:lineRule="auto"/>
        <w:ind w:left="142"/>
        <w:jc w:val="center"/>
        <w:rPr>
          <w:rFonts w:ascii="Times New Roman" w:hAnsi="Times New Roman"/>
          <w:sz w:val="26"/>
          <w:szCs w:val="26"/>
        </w:rPr>
      </w:pPr>
      <w:r w:rsidRPr="0069690E">
        <w:rPr>
          <w:rFonts w:ascii="Times New Roman" w:hAnsi="Times New Roman"/>
          <w:sz w:val="26"/>
          <w:szCs w:val="26"/>
        </w:rPr>
        <w:t>«Развитие культуры города Рубцовска»  на 2021-2025 годы</w:t>
      </w:r>
      <w:r>
        <w:rPr>
          <w:rFonts w:ascii="Times New Roman" w:hAnsi="Times New Roman"/>
          <w:sz w:val="26"/>
          <w:szCs w:val="26"/>
        </w:rPr>
        <w:t xml:space="preserve"> </w:t>
      </w:r>
      <w:r w:rsidRPr="0069690E">
        <w:rPr>
          <w:rFonts w:ascii="Times New Roman" w:hAnsi="Times New Roman"/>
          <w:sz w:val="26"/>
          <w:szCs w:val="26"/>
        </w:rPr>
        <w:t>и их значениях</w:t>
      </w:r>
    </w:p>
    <w:p w:rsidR="00A725CF" w:rsidRPr="0069690E" w:rsidRDefault="00A725CF" w:rsidP="00E93475">
      <w:pPr>
        <w:spacing w:after="0" w:line="240" w:lineRule="auto"/>
        <w:ind w:left="142"/>
        <w:jc w:val="center"/>
        <w:rPr>
          <w:rFonts w:ascii="Times New Roman" w:hAnsi="Times New Roman"/>
          <w:sz w:val="26"/>
          <w:szCs w:val="26"/>
        </w:rPr>
      </w:pPr>
    </w:p>
    <w:tbl>
      <w:tblPr>
        <w:tblW w:w="1550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3544"/>
        <w:gridCol w:w="1468"/>
        <w:gridCol w:w="1701"/>
        <w:gridCol w:w="1701"/>
        <w:gridCol w:w="1134"/>
        <w:gridCol w:w="1276"/>
        <w:gridCol w:w="1134"/>
        <w:gridCol w:w="1276"/>
        <w:gridCol w:w="1559"/>
      </w:tblGrid>
      <w:tr w:rsidR="00A725CF" w:rsidRPr="0069690E" w:rsidTr="00402CB1">
        <w:trPr>
          <w:trHeight w:val="351"/>
        </w:trPr>
        <w:tc>
          <w:tcPr>
            <w:tcW w:w="709" w:type="dxa"/>
            <w:vMerge w:val="restart"/>
          </w:tcPr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69690E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69690E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69690E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544" w:type="dxa"/>
            <w:vMerge w:val="restart"/>
          </w:tcPr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Наименование индикатора (показателя)</w:t>
            </w:r>
          </w:p>
        </w:tc>
        <w:tc>
          <w:tcPr>
            <w:tcW w:w="1468" w:type="dxa"/>
            <w:vMerge w:val="restart"/>
          </w:tcPr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 xml:space="preserve">Ед. </w:t>
            </w:r>
            <w:proofErr w:type="spellStart"/>
            <w:r w:rsidRPr="0069690E">
              <w:rPr>
                <w:rFonts w:ascii="Times New Roman" w:hAnsi="Times New Roman"/>
                <w:sz w:val="26"/>
                <w:szCs w:val="26"/>
              </w:rPr>
              <w:t>изм</w:t>
            </w:r>
            <w:proofErr w:type="spellEnd"/>
            <w:r w:rsidRPr="0069690E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701" w:type="dxa"/>
            <w:vMerge w:val="restart"/>
          </w:tcPr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Год, предшествующий разработке программы</w:t>
            </w:r>
          </w:p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2019 (факт)</w:t>
            </w:r>
          </w:p>
        </w:tc>
        <w:tc>
          <w:tcPr>
            <w:tcW w:w="1701" w:type="dxa"/>
            <w:vMerge w:val="restart"/>
          </w:tcPr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Год разработки программы 2020 (оценка)</w:t>
            </w:r>
          </w:p>
        </w:tc>
        <w:tc>
          <w:tcPr>
            <w:tcW w:w="6379" w:type="dxa"/>
            <w:gridSpan w:val="5"/>
          </w:tcPr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Годы реализации программы</w:t>
            </w:r>
          </w:p>
        </w:tc>
      </w:tr>
      <w:tr w:rsidR="00A725CF" w:rsidRPr="0069690E" w:rsidTr="00402CB1">
        <w:trPr>
          <w:trHeight w:val="87"/>
        </w:trPr>
        <w:tc>
          <w:tcPr>
            <w:tcW w:w="709" w:type="dxa"/>
            <w:vMerge/>
          </w:tcPr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4" w:type="dxa"/>
            <w:vMerge/>
          </w:tcPr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68" w:type="dxa"/>
            <w:vMerge/>
          </w:tcPr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725CF" w:rsidRPr="0069690E" w:rsidTr="00402CB1">
        <w:trPr>
          <w:trHeight w:val="920"/>
        </w:trPr>
        <w:tc>
          <w:tcPr>
            <w:tcW w:w="709" w:type="dxa"/>
            <w:vMerge/>
            <w:vAlign w:val="center"/>
          </w:tcPr>
          <w:p w:rsidR="00A725CF" w:rsidRPr="0069690E" w:rsidRDefault="00A725CF" w:rsidP="00402CB1">
            <w:pPr>
              <w:spacing w:after="0" w:line="240" w:lineRule="auto"/>
              <w:ind w:left="14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4" w:type="dxa"/>
            <w:vMerge/>
            <w:vAlign w:val="center"/>
          </w:tcPr>
          <w:p w:rsidR="00A725CF" w:rsidRPr="0069690E" w:rsidRDefault="00A725CF" w:rsidP="00402CB1">
            <w:pPr>
              <w:spacing w:after="0" w:line="240" w:lineRule="auto"/>
              <w:ind w:left="14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68" w:type="dxa"/>
            <w:vMerge/>
            <w:vAlign w:val="center"/>
          </w:tcPr>
          <w:p w:rsidR="00A725CF" w:rsidRPr="0069690E" w:rsidRDefault="00A725CF" w:rsidP="00402CB1">
            <w:pPr>
              <w:spacing w:after="0" w:line="240" w:lineRule="auto"/>
              <w:ind w:left="14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2021</w:t>
            </w:r>
          </w:p>
        </w:tc>
        <w:tc>
          <w:tcPr>
            <w:tcW w:w="1276" w:type="dxa"/>
            <w:tcBorders>
              <w:top w:val="nil"/>
            </w:tcBorders>
          </w:tcPr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2022</w:t>
            </w:r>
          </w:p>
        </w:tc>
        <w:tc>
          <w:tcPr>
            <w:tcW w:w="1134" w:type="dxa"/>
            <w:tcBorders>
              <w:top w:val="nil"/>
            </w:tcBorders>
          </w:tcPr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2023</w:t>
            </w:r>
          </w:p>
        </w:tc>
        <w:tc>
          <w:tcPr>
            <w:tcW w:w="1276" w:type="dxa"/>
            <w:tcBorders>
              <w:top w:val="nil"/>
            </w:tcBorders>
          </w:tcPr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2024</w:t>
            </w:r>
          </w:p>
        </w:tc>
        <w:tc>
          <w:tcPr>
            <w:tcW w:w="1559" w:type="dxa"/>
            <w:tcBorders>
              <w:top w:val="nil"/>
            </w:tcBorders>
          </w:tcPr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2025</w:t>
            </w:r>
          </w:p>
        </w:tc>
      </w:tr>
      <w:tr w:rsidR="00A725CF" w:rsidRPr="0069690E" w:rsidTr="00402CB1">
        <w:tc>
          <w:tcPr>
            <w:tcW w:w="709" w:type="dxa"/>
          </w:tcPr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544" w:type="dxa"/>
          </w:tcPr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468" w:type="dxa"/>
          </w:tcPr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701" w:type="dxa"/>
          </w:tcPr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701" w:type="dxa"/>
          </w:tcPr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134" w:type="dxa"/>
          </w:tcPr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276" w:type="dxa"/>
          </w:tcPr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134" w:type="dxa"/>
          </w:tcPr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276" w:type="dxa"/>
          </w:tcPr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1559" w:type="dxa"/>
          </w:tcPr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</w:tr>
      <w:tr w:rsidR="00A725CF" w:rsidRPr="0069690E" w:rsidTr="00402CB1">
        <w:tc>
          <w:tcPr>
            <w:tcW w:w="709" w:type="dxa"/>
          </w:tcPr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544" w:type="dxa"/>
          </w:tcPr>
          <w:p w:rsidR="00A725CF" w:rsidRPr="0069690E" w:rsidRDefault="00A725CF" w:rsidP="00402CB1">
            <w:pPr>
              <w:spacing w:after="0" w:line="240" w:lineRule="auto"/>
              <w:ind w:left="142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 xml:space="preserve">Доля объектов культурного наследия, находящихся в муниципальной собственности, состояние которых является удовлетворительным, в общем количестве объектов культурного наследия, находящихся в муниципальной собственности                      </w:t>
            </w:r>
          </w:p>
        </w:tc>
        <w:tc>
          <w:tcPr>
            <w:tcW w:w="1468" w:type="dxa"/>
          </w:tcPr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701" w:type="dxa"/>
          </w:tcPr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701" w:type="dxa"/>
          </w:tcPr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</w:tcPr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</w:tcPr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559" w:type="dxa"/>
          </w:tcPr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A725CF" w:rsidRPr="0069690E" w:rsidTr="00402CB1">
        <w:tc>
          <w:tcPr>
            <w:tcW w:w="709" w:type="dxa"/>
          </w:tcPr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544" w:type="dxa"/>
          </w:tcPr>
          <w:p w:rsidR="00A725CF" w:rsidRPr="0069690E" w:rsidRDefault="00A725CF" w:rsidP="00402CB1">
            <w:pPr>
              <w:spacing w:after="0" w:line="240" w:lineRule="auto"/>
              <w:ind w:left="142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Доля учреждений культуры, находящихся в муниципальной собственности,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</w:tc>
        <w:tc>
          <w:tcPr>
            <w:tcW w:w="1468" w:type="dxa"/>
          </w:tcPr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701" w:type="dxa"/>
          </w:tcPr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701" w:type="dxa"/>
          </w:tcPr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134" w:type="dxa"/>
          </w:tcPr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276" w:type="dxa"/>
          </w:tcPr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134" w:type="dxa"/>
          </w:tcPr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276" w:type="dxa"/>
          </w:tcPr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559" w:type="dxa"/>
          </w:tcPr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A725CF" w:rsidRPr="0069690E" w:rsidTr="00402CB1">
        <w:tc>
          <w:tcPr>
            <w:tcW w:w="709" w:type="dxa"/>
          </w:tcPr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3544" w:type="dxa"/>
          </w:tcPr>
          <w:p w:rsidR="00A725CF" w:rsidRPr="0069690E" w:rsidRDefault="00A725CF" w:rsidP="00402CB1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 xml:space="preserve">Доля учреждений культуры, находящихся в муниципальной собственности, состояние материально-технической базы которых является удовлетворительным, в общем количестве муниципальных учреждений культуры                      </w:t>
            </w:r>
          </w:p>
        </w:tc>
        <w:tc>
          <w:tcPr>
            <w:tcW w:w="1468" w:type="dxa"/>
          </w:tcPr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701" w:type="dxa"/>
          </w:tcPr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701" w:type="dxa"/>
          </w:tcPr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</w:tcPr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</w:tcPr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559" w:type="dxa"/>
          </w:tcPr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A725CF" w:rsidRPr="0069690E" w:rsidTr="00402CB1">
        <w:tc>
          <w:tcPr>
            <w:tcW w:w="709" w:type="dxa"/>
          </w:tcPr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4</w:t>
            </w:r>
          </w:p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A725CF" w:rsidRPr="0069690E" w:rsidRDefault="00A725CF" w:rsidP="00402CB1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Количество платных посещений театрально-концертных мероприятий МБУК «</w:t>
            </w:r>
            <w:proofErr w:type="spellStart"/>
            <w:r w:rsidRPr="0069690E">
              <w:rPr>
                <w:rFonts w:ascii="Times New Roman" w:hAnsi="Times New Roman"/>
                <w:sz w:val="26"/>
                <w:szCs w:val="26"/>
              </w:rPr>
              <w:t>Рубцовский</w:t>
            </w:r>
            <w:proofErr w:type="spellEnd"/>
            <w:r w:rsidRPr="0069690E">
              <w:rPr>
                <w:rFonts w:ascii="Times New Roman" w:hAnsi="Times New Roman"/>
                <w:sz w:val="26"/>
                <w:szCs w:val="26"/>
              </w:rPr>
              <w:t xml:space="preserve"> драматический театр» </w:t>
            </w:r>
          </w:p>
        </w:tc>
        <w:tc>
          <w:tcPr>
            <w:tcW w:w="1468" w:type="dxa"/>
          </w:tcPr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тыс.</w:t>
            </w:r>
          </w:p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ед.</w:t>
            </w:r>
          </w:p>
        </w:tc>
        <w:tc>
          <w:tcPr>
            <w:tcW w:w="1701" w:type="dxa"/>
          </w:tcPr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34,9</w:t>
            </w:r>
          </w:p>
        </w:tc>
        <w:tc>
          <w:tcPr>
            <w:tcW w:w="1701" w:type="dxa"/>
          </w:tcPr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35,0</w:t>
            </w:r>
          </w:p>
        </w:tc>
        <w:tc>
          <w:tcPr>
            <w:tcW w:w="1134" w:type="dxa"/>
          </w:tcPr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35,1</w:t>
            </w:r>
          </w:p>
        </w:tc>
        <w:tc>
          <w:tcPr>
            <w:tcW w:w="1276" w:type="dxa"/>
          </w:tcPr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35,2</w:t>
            </w:r>
          </w:p>
        </w:tc>
        <w:tc>
          <w:tcPr>
            <w:tcW w:w="1134" w:type="dxa"/>
          </w:tcPr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35,3</w:t>
            </w:r>
          </w:p>
        </w:tc>
        <w:tc>
          <w:tcPr>
            <w:tcW w:w="1276" w:type="dxa"/>
          </w:tcPr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35,4</w:t>
            </w:r>
          </w:p>
        </w:tc>
        <w:tc>
          <w:tcPr>
            <w:tcW w:w="1559" w:type="dxa"/>
          </w:tcPr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35,5</w:t>
            </w:r>
          </w:p>
        </w:tc>
      </w:tr>
      <w:tr w:rsidR="00A725CF" w:rsidRPr="0069690E" w:rsidTr="00402CB1">
        <w:tc>
          <w:tcPr>
            <w:tcW w:w="709" w:type="dxa"/>
          </w:tcPr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3544" w:type="dxa"/>
          </w:tcPr>
          <w:p w:rsidR="00A725CF" w:rsidRPr="0069690E" w:rsidRDefault="00A725CF" w:rsidP="00402CB1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Количество платных посещений театрально-концертных мероприятий</w:t>
            </w:r>
          </w:p>
          <w:p w:rsidR="00A725CF" w:rsidRPr="0069690E" w:rsidRDefault="00A725CF" w:rsidP="00402CB1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МБУК «Театр кукол им. А.К. Брахмана»</w:t>
            </w:r>
          </w:p>
        </w:tc>
        <w:tc>
          <w:tcPr>
            <w:tcW w:w="1468" w:type="dxa"/>
          </w:tcPr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тыс.</w:t>
            </w:r>
          </w:p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 w:rsidRPr="0069690E">
              <w:rPr>
                <w:rFonts w:ascii="Times New Roman" w:hAnsi="Times New Roman"/>
                <w:sz w:val="26"/>
                <w:szCs w:val="26"/>
              </w:rPr>
              <w:t>ед</w:t>
            </w:r>
            <w:proofErr w:type="spellEnd"/>
            <w:proofErr w:type="gramEnd"/>
          </w:p>
        </w:tc>
        <w:tc>
          <w:tcPr>
            <w:tcW w:w="1701" w:type="dxa"/>
          </w:tcPr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8,3</w:t>
            </w:r>
          </w:p>
        </w:tc>
        <w:tc>
          <w:tcPr>
            <w:tcW w:w="1701" w:type="dxa"/>
          </w:tcPr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10,0</w:t>
            </w:r>
          </w:p>
        </w:tc>
        <w:tc>
          <w:tcPr>
            <w:tcW w:w="1134" w:type="dxa"/>
          </w:tcPr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10,1</w:t>
            </w:r>
          </w:p>
        </w:tc>
        <w:tc>
          <w:tcPr>
            <w:tcW w:w="1276" w:type="dxa"/>
          </w:tcPr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10,2</w:t>
            </w:r>
          </w:p>
        </w:tc>
        <w:tc>
          <w:tcPr>
            <w:tcW w:w="1134" w:type="dxa"/>
          </w:tcPr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10,3</w:t>
            </w:r>
          </w:p>
        </w:tc>
        <w:tc>
          <w:tcPr>
            <w:tcW w:w="1276" w:type="dxa"/>
          </w:tcPr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10,4</w:t>
            </w:r>
          </w:p>
        </w:tc>
        <w:tc>
          <w:tcPr>
            <w:tcW w:w="1559" w:type="dxa"/>
          </w:tcPr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10,5</w:t>
            </w:r>
          </w:p>
        </w:tc>
      </w:tr>
      <w:tr w:rsidR="00A725CF" w:rsidRPr="0069690E" w:rsidTr="00402CB1">
        <w:tc>
          <w:tcPr>
            <w:tcW w:w="709" w:type="dxa"/>
          </w:tcPr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3544" w:type="dxa"/>
          </w:tcPr>
          <w:p w:rsidR="00A725CF" w:rsidRPr="0069690E" w:rsidRDefault="00A725CF" w:rsidP="00402CB1">
            <w:pPr>
              <w:spacing w:after="0" w:line="240" w:lineRule="auto"/>
              <w:ind w:left="142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 xml:space="preserve">Количество платных посещений театрально-концертных мероприятий учреждений </w:t>
            </w:r>
            <w:proofErr w:type="spellStart"/>
            <w:r w:rsidRPr="0069690E">
              <w:rPr>
                <w:rFonts w:ascii="Times New Roman" w:hAnsi="Times New Roman"/>
                <w:sz w:val="26"/>
                <w:szCs w:val="26"/>
              </w:rPr>
              <w:t>культурно-досугового</w:t>
            </w:r>
            <w:proofErr w:type="spellEnd"/>
            <w:r w:rsidRPr="0069690E">
              <w:rPr>
                <w:rFonts w:ascii="Times New Roman" w:hAnsi="Times New Roman"/>
                <w:sz w:val="26"/>
                <w:szCs w:val="26"/>
              </w:rPr>
              <w:t xml:space="preserve"> типа</w:t>
            </w:r>
          </w:p>
        </w:tc>
        <w:tc>
          <w:tcPr>
            <w:tcW w:w="1468" w:type="dxa"/>
          </w:tcPr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тыс.</w:t>
            </w:r>
          </w:p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ед.</w:t>
            </w:r>
          </w:p>
        </w:tc>
        <w:tc>
          <w:tcPr>
            <w:tcW w:w="1701" w:type="dxa"/>
          </w:tcPr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107,8</w:t>
            </w:r>
          </w:p>
        </w:tc>
        <w:tc>
          <w:tcPr>
            <w:tcW w:w="1701" w:type="dxa"/>
          </w:tcPr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110,5</w:t>
            </w:r>
          </w:p>
        </w:tc>
        <w:tc>
          <w:tcPr>
            <w:tcW w:w="1134" w:type="dxa"/>
          </w:tcPr>
          <w:p w:rsidR="00A725CF" w:rsidRPr="0069690E" w:rsidRDefault="00A725CF" w:rsidP="00402CB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115,68</w:t>
            </w:r>
          </w:p>
        </w:tc>
        <w:tc>
          <w:tcPr>
            <w:tcW w:w="1276" w:type="dxa"/>
          </w:tcPr>
          <w:p w:rsidR="00A725CF" w:rsidRPr="0069690E" w:rsidRDefault="00A725CF" w:rsidP="00402CB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120,82</w:t>
            </w:r>
          </w:p>
        </w:tc>
        <w:tc>
          <w:tcPr>
            <w:tcW w:w="1134" w:type="dxa"/>
          </w:tcPr>
          <w:p w:rsidR="00A725CF" w:rsidRPr="0069690E" w:rsidRDefault="00A725CF" w:rsidP="00402CB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120,89</w:t>
            </w:r>
          </w:p>
        </w:tc>
        <w:tc>
          <w:tcPr>
            <w:tcW w:w="1276" w:type="dxa"/>
          </w:tcPr>
          <w:p w:rsidR="00A725CF" w:rsidRPr="0069690E" w:rsidRDefault="00A725CF" w:rsidP="00402CB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139,28</w:t>
            </w:r>
          </w:p>
        </w:tc>
        <w:tc>
          <w:tcPr>
            <w:tcW w:w="1559" w:type="dxa"/>
          </w:tcPr>
          <w:p w:rsidR="00A725CF" w:rsidRPr="0069690E" w:rsidRDefault="00A725CF" w:rsidP="00402CB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140,5</w:t>
            </w:r>
          </w:p>
        </w:tc>
      </w:tr>
      <w:tr w:rsidR="00A725CF" w:rsidRPr="0069690E" w:rsidTr="00402CB1">
        <w:tc>
          <w:tcPr>
            <w:tcW w:w="709" w:type="dxa"/>
          </w:tcPr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3544" w:type="dxa"/>
          </w:tcPr>
          <w:p w:rsidR="00A725CF" w:rsidRPr="0069690E" w:rsidRDefault="00A725CF" w:rsidP="00402CB1">
            <w:pPr>
              <w:spacing w:after="0" w:line="240" w:lineRule="auto"/>
              <w:ind w:left="142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 xml:space="preserve">Количество участников клубных формирований </w:t>
            </w:r>
          </w:p>
        </w:tc>
        <w:tc>
          <w:tcPr>
            <w:tcW w:w="1468" w:type="dxa"/>
          </w:tcPr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тыс. чел</w:t>
            </w:r>
          </w:p>
        </w:tc>
        <w:tc>
          <w:tcPr>
            <w:tcW w:w="1701" w:type="dxa"/>
          </w:tcPr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5,05</w:t>
            </w:r>
          </w:p>
        </w:tc>
        <w:tc>
          <w:tcPr>
            <w:tcW w:w="1701" w:type="dxa"/>
          </w:tcPr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5,09</w:t>
            </w:r>
          </w:p>
        </w:tc>
        <w:tc>
          <w:tcPr>
            <w:tcW w:w="1134" w:type="dxa"/>
          </w:tcPr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5,13</w:t>
            </w:r>
          </w:p>
        </w:tc>
        <w:tc>
          <w:tcPr>
            <w:tcW w:w="1276" w:type="dxa"/>
          </w:tcPr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5,17</w:t>
            </w:r>
          </w:p>
        </w:tc>
        <w:tc>
          <w:tcPr>
            <w:tcW w:w="1134" w:type="dxa"/>
          </w:tcPr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5,21</w:t>
            </w:r>
          </w:p>
        </w:tc>
        <w:tc>
          <w:tcPr>
            <w:tcW w:w="1276" w:type="dxa"/>
          </w:tcPr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5,30</w:t>
            </w:r>
          </w:p>
        </w:tc>
        <w:tc>
          <w:tcPr>
            <w:tcW w:w="1559" w:type="dxa"/>
          </w:tcPr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5,4</w:t>
            </w:r>
          </w:p>
        </w:tc>
      </w:tr>
      <w:tr w:rsidR="00A725CF" w:rsidRPr="0069690E" w:rsidTr="00402CB1">
        <w:tc>
          <w:tcPr>
            <w:tcW w:w="709" w:type="dxa"/>
          </w:tcPr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3544" w:type="dxa"/>
          </w:tcPr>
          <w:p w:rsidR="00A725CF" w:rsidRPr="0069690E" w:rsidRDefault="00A725CF" w:rsidP="00402CB1">
            <w:pPr>
              <w:spacing w:after="0" w:line="240" w:lineRule="auto"/>
              <w:ind w:left="142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 xml:space="preserve">Количество платных посещений МБУК «КДО «Прометей» </w:t>
            </w:r>
          </w:p>
        </w:tc>
        <w:tc>
          <w:tcPr>
            <w:tcW w:w="1468" w:type="dxa"/>
          </w:tcPr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тыс.</w:t>
            </w:r>
          </w:p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ед.</w:t>
            </w:r>
          </w:p>
        </w:tc>
        <w:tc>
          <w:tcPr>
            <w:tcW w:w="1701" w:type="dxa"/>
          </w:tcPr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67,0</w:t>
            </w:r>
          </w:p>
        </w:tc>
        <w:tc>
          <w:tcPr>
            <w:tcW w:w="1701" w:type="dxa"/>
          </w:tcPr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67,0</w:t>
            </w:r>
          </w:p>
        </w:tc>
        <w:tc>
          <w:tcPr>
            <w:tcW w:w="1134" w:type="dxa"/>
          </w:tcPr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67,0</w:t>
            </w:r>
          </w:p>
        </w:tc>
        <w:tc>
          <w:tcPr>
            <w:tcW w:w="1276" w:type="dxa"/>
          </w:tcPr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67,5</w:t>
            </w:r>
          </w:p>
        </w:tc>
        <w:tc>
          <w:tcPr>
            <w:tcW w:w="1134" w:type="dxa"/>
          </w:tcPr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68,0</w:t>
            </w:r>
          </w:p>
        </w:tc>
        <w:tc>
          <w:tcPr>
            <w:tcW w:w="1276" w:type="dxa"/>
          </w:tcPr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68,5</w:t>
            </w:r>
          </w:p>
        </w:tc>
        <w:tc>
          <w:tcPr>
            <w:tcW w:w="1559" w:type="dxa"/>
          </w:tcPr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69,0</w:t>
            </w:r>
          </w:p>
        </w:tc>
      </w:tr>
      <w:tr w:rsidR="00A725CF" w:rsidRPr="0069690E" w:rsidTr="00402CB1">
        <w:tc>
          <w:tcPr>
            <w:tcW w:w="709" w:type="dxa"/>
          </w:tcPr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3544" w:type="dxa"/>
          </w:tcPr>
          <w:p w:rsidR="00A725CF" w:rsidRPr="0069690E" w:rsidRDefault="00A725CF" w:rsidP="00402CB1">
            <w:pPr>
              <w:spacing w:after="0" w:line="240" w:lineRule="auto"/>
              <w:ind w:left="142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 xml:space="preserve">Количество посещений учреждений музейного типа </w:t>
            </w:r>
          </w:p>
          <w:p w:rsidR="00A725CF" w:rsidRPr="0069690E" w:rsidRDefault="00A725CF" w:rsidP="00402CB1">
            <w:pPr>
              <w:spacing w:after="0" w:line="240" w:lineRule="auto"/>
              <w:ind w:left="14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68" w:type="dxa"/>
          </w:tcPr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lastRenderedPageBreak/>
              <w:t>тыс.</w:t>
            </w:r>
          </w:p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ед.</w:t>
            </w:r>
          </w:p>
        </w:tc>
        <w:tc>
          <w:tcPr>
            <w:tcW w:w="1701" w:type="dxa"/>
          </w:tcPr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37,3</w:t>
            </w:r>
          </w:p>
        </w:tc>
        <w:tc>
          <w:tcPr>
            <w:tcW w:w="1701" w:type="dxa"/>
          </w:tcPr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38,2</w:t>
            </w:r>
          </w:p>
        </w:tc>
        <w:tc>
          <w:tcPr>
            <w:tcW w:w="1134" w:type="dxa"/>
          </w:tcPr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39,3</w:t>
            </w:r>
          </w:p>
        </w:tc>
        <w:tc>
          <w:tcPr>
            <w:tcW w:w="1276" w:type="dxa"/>
          </w:tcPr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40,7</w:t>
            </w:r>
          </w:p>
        </w:tc>
        <w:tc>
          <w:tcPr>
            <w:tcW w:w="1134" w:type="dxa"/>
          </w:tcPr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41,7</w:t>
            </w:r>
          </w:p>
        </w:tc>
        <w:tc>
          <w:tcPr>
            <w:tcW w:w="1276" w:type="dxa"/>
          </w:tcPr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42,5</w:t>
            </w:r>
          </w:p>
        </w:tc>
        <w:tc>
          <w:tcPr>
            <w:tcW w:w="1559" w:type="dxa"/>
          </w:tcPr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43,2</w:t>
            </w:r>
          </w:p>
        </w:tc>
      </w:tr>
      <w:tr w:rsidR="00A725CF" w:rsidRPr="0069690E" w:rsidTr="00402CB1">
        <w:tc>
          <w:tcPr>
            <w:tcW w:w="709" w:type="dxa"/>
          </w:tcPr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lastRenderedPageBreak/>
              <w:t>10</w:t>
            </w:r>
          </w:p>
        </w:tc>
        <w:tc>
          <w:tcPr>
            <w:tcW w:w="3544" w:type="dxa"/>
          </w:tcPr>
          <w:p w:rsidR="00A725CF" w:rsidRPr="0069690E" w:rsidRDefault="00A725CF" w:rsidP="00402CB1">
            <w:pPr>
              <w:spacing w:after="0" w:line="240" w:lineRule="auto"/>
              <w:ind w:left="142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Доля представленных (во всех формах) зрителю музейных предметов в общем количестве музейных предметов основного фонда учреждений музейного типа</w:t>
            </w:r>
          </w:p>
        </w:tc>
        <w:tc>
          <w:tcPr>
            <w:tcW w:w="1468" w:type="dxa"/>
          </w:tcPr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701" w:type="dxa"/>
          </w:tcPr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25,0</w:t>
            </w:r>
          </w:p>
        </w:tc>
        <w:tc>
          <w:tcPr>
            <w:tcW w:w="1701" w:type="dxa"/>
          </w:tcPr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25,0</w:t>
            </w:r>
          </w:p>
        </w:tc>
        <w:tc>
          <w:tcPr>
            <w:tcW w:w="1134" w:type="dxa"/>
          </w:tcPr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25,0</w:t>
            </w:r>
          </w:p>
        </w:tc>
        <w:tc>
          <w:tcPr>
            <w:tcW w:w="1276" w:type="dxa"/>
          </w:tcPr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26,0</w:t>
            </w:r>
          </w:p>
        </w:tc>
        <w:tc>
          <w:tcPr>
            <w:tcW w:w="1134" w:type="dxa"/>
          </w:tcPr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27,0</w:t>
            </w:r>
          </w:p>
        </w:tc>
        <w:tc>
          <w:tcPr>
            <w:tcW w:w="1276" w:type="dxa"/>
          </w:tcPr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28,0</w:t>
            </w:r>
          </w:p>
        </w:tc>
        <w:tc>
          <w:tcPr>
            <w:tcW w:w="1559" w:type="dxa"/>
          </w:tcPr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29,0</w:t>
            </w:r>
          </w:p>
        </w:tc>
      </w:tr>
      <w:tr w:rsidR="00A725CF" w:rsidRPr="0069690E" w:rsidTr="00402CB1">
        <w:tc>
          <w:tcPr>
            <w:tcW w:w="709" w:type="dxa"/>
          </w:tcPr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3544" w:type="dxa"/>
          </w:tcPr>
          <w:p w:rsidR="00A725CF" w:rsidRPr="0069690E" w:rsidRDefault="00A725CF" w:rsidP="00402CB1">
            <w:pPr>
              <w:spacing w:after="0" w:line="240" w:lineRule="auto"/>
              <w:ind w:left="142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 xml:space="preserve"> Количество посещений муниципальных библиотек </w:t>
            </w:r>
          </w:p>
        </w:tc>
        <w:tc>
          <w:tcPr>
            <w:tcW w:w="1468" w:type="dxa"/>
          </w:tcPr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тыс.</w:t>
            </w:r>
          </w:p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ед.</w:t>
            </w:r>
          </w:p>
        </w:tc>
        <w:tc>
          <w:tcPr>
            <w:tcW w:w="1701" w:type="dxa"/>
          </w:tcPr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285,18</w:t>
            </w:r>
          </w:p>
        </w:tc>
        <w:tc>
          <w:tcPr>
            <w:tcW w:w="1701" w:type="dxa"/>
          </w:tcPr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292,49</w:t>
            </w:r>
          </w:p>
        </w:tc>
        <w:tc>
          <w:tcPr>
            <w:tcW w:w="1134" w:type="dxa"/>
          </w:tcPr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298,1</w:t>
            </w:r>
          </w:p>
        </w:tc>
        <w:tc>
          <w:tcPr>
            <w:tcW w:w="1276" w:type="dxa"/>
          </w:tcPr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302,3</w:t>
            </w:r>
          </w:p>
        </w:tc>
        <w:tc>
          <w:tcPr>
            <w:tcW w:w="1134" w:type="dxa"/>
          </w:tcPr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310,7</w:t>
            </w:r>
          </w:p>
        </w:tc>
        <w:tc>
          <w:tcPr>
            <w:tcW w:w="1276" w:type="dxa"/>
          </w:tcPr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319,6</w:t>
            </w:r>
          </w:p>
        </w:tc>
        <w:tc>
          <w:tcPr>
            <w:tcW w:w="1559" w:type="dxa"/>
          </w:tcPr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319,7</w:t>
            </w:r>
          </w:p>
        </w:tc>
      </w:tr>
      <w:tr w:rsidR="00A725CF" w:rsidRPr="0069690E" w:rsidTr="00402CB1">
        <w:tc>
          <w:tcPr>
            <w:tcW w:w="709" w:type="dxa"/>
          </w:tcPr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3544" w:type="dxa"/>
          </w:tcPr>
          <w:p w:rsidR="00A725CF" w:rsidRPr="0069690E" w:rsidRDefault="00A725CF" w:rsidP="00402CB1">
            <w:pPr>
              <w:spacing w:after="0" w:line="240" w:lineRule="auto"/>
              <w:ind w:left="142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 xml:space="preserve">Количество  детей до 14 лет, пользующихся услугами муниципальных библиотек </w:t>
            </w:r>
          </w:p>
        </w:tc>
        <w:tc>
          <w:tcPr>
            <w:tcW w:w="1468" w:type="dxa"/>
          </w:tcPr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тыс.</w:t>
            </w:r>
          </w:p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чел.</w:t>
            </w:r>
          </w:p>
        </w:tc>
        <w:tc>
          <w:tcPr>
            <w:tcW w:w="1701" w:type="dxa"/>
          </w:tcPr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18,5</w:t>
            </w:r>
          </w:p>
        </w:tc>
        <w:tc>
          <w:tcPr>
            <w:tcW w:w="1701" w:type="dxa"/>
          </w:tcPr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18,5</w:t>
            </w:r>
          </w:p>
        </w:tc>
        <w:tc>
          <w:tcPr>
            <w:tcW w:w="1134" w:type="dxa"/>
          </w:tcPr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18,52</w:t>
            </w:r>
          </w:p>
        </w:tc>
        <w:tc>
          <w:tcPr>
            <w:tcW w:w="1276" w:type="dxa"/>
          </w:tcPr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18,54</w:t>
            </w:r>
          </w:p>
        </w:tc>
        <w:tc>
          <w:tcPr>
            <w:tcW w:w="1134" w:type="dxa"/>
          </w:tcPr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18,56</w:t>
            </w:r>
          </w:p>
        </w:tc>
        <w:tc>
          <w:tcPr>
            <w:tcW w:w="1276" w:type="dxa"/>
          </w:tcPr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18,58</w:t>
            </w:r>
          </w:p>
        </w:tc>
        <w:tc>
          <w:tcPr>
            <w:tcW w:w="1559" w:type="dxa"/>
          </w:tcPr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18,6</w:t>
            </w:r>
          </w:p>
        </w:tc>
      </w:tr>
      <w:tr w:rsidR="00A725CF" w:rsidRPr="0069690E" w:rsidTr="00402CB1">
        <w:tc>
          <w:tcPr>
            <w:tcW w:w="709" w:type="dxa"/>
          </w:tcPr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3544" w:type="dxa"/>
          </w:tcPr>
          <w:p w:rsidR="00A725CF" w:rsidRPr="0069690E" w:rsidRDefault="00A725CF" w:rsidP="00402CB1">
            <w:pPr>
              <w:spacing w:after="0" w:line="240" w:lineRule="auto"/>
              <w:ind w:left="142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Количество обучающихся в  учреждениях дополнительного образования детей в области культуры и искусства</w:t>
            </w:r>
          </w:p>
        </w:tc>
        <w:tc>
          <w:tcPr>
            <w:tcW w:w="1468" w:type="dxa"/>
          </w:tcPr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чел.</w:t>
            </w:r>
          </w:p>
        </w:tc>
        <w:tc>
          <w:tcPr>
            <w:tcW w:w="1701" w:type="dxa"/>
          </w:tcPr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1170</w:t>
            </w:r>
          </w:p>
        </w:tc>
        <w:tc>
          <w:tcPr>
            <w:tcW w:w="1701" w:type="dxa"/>
          </w:tcPr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1170</w:t>
            </w:r>
          </w:p>
        </w:tc>
        <w:tc>
          <w:tcPr>
            <w:tcW w:w="1134" w:type="dxa"/>
          </w:tcPr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1170</w:t>
            </w:r>
          </w:p>
        </w:tc>
        <w:tc>
          <w:tcPr>
            <w:tcW w:w="1276" w:type="dxa"/>
          </w:tcPr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1190</w:t>
            </w:r>
          </w:p>
        </w:tc>
        <w:tc>
          <w:tcPr>
            <w:tcW w:w="1134" w:type="dxa"/>
          </w:tcPr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1200</w:t>
            </w:r>
          </w:p>
        </w:tc>
        <w:tc>
          <w:tcPr>
            <w:tcW w:w="1276" w:type="dxa"/>
          </w:tcPr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1215</w:t>
            </w:r>
          </w:p>
        </w:tc>
        <w:tc>
          <w:tcPr>
            <w:tcW w:w="1559" w:type="dxa"/>
          </w:tcPr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1258</w:t>
            </w:r>
          </w:p>
        </w:tc>
      </w:tr>
      <w:tr w:rsidR="00A725CF" w:rsidRPr="0069690E" w:rsidTr="00402CB1">
        <w:tc>
          <w:tcPr>
            <w:tcW w:w="709" w:type="dxa"/>
          </w:tcPr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3544" w:type="dxa"/>
          </w:tcPr>
          <w:p w:rsidR="00A725CF" w:rsidRPr="0069690E" w:rsidRDefault="00A725CF" w:rsidP="00402CB1">
            <w:pPr>
              <w:spacing w:after="0" w:line="240" w:lineRule="auto"/>
              <w:ind w:left="142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 xml:space="preserve">Количество участий обучающихся в учреждениях дополнительного образования детей в области культуры и искусства в международных, региональных и краевых конкурсах </w:t>
            </w:r>
          </w:p>
        </w:tc>
        <w:tc>
          <w:tcPr>
            <w:tcW w:w="1468" w:type="dxa"/>
          </w:tcPr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ед.</w:t>
            </w:r>
          </w:p>
        </w:tc>
        <w:tc>
          <w:tcPr>
            <w:tcW w:w="1701" w:type="dxa"/>
          </w:tcPr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1701" w:type="dxa"/>
          </w:tcPr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1134" w:type="dxa"/>
          </w:tcPr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210</w:t>
            </w:r>
          </w:p>
        </w:tc>
        <w:tc>
          <w:tcPr>
            <w:tcW w:w="1134" w:type="dxa"/>
          </w:tcPr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220</w:t>
            </w:r>
          </w:p>
        </w:tc>
        <w:tc>
          <w:tcPr>
            <w:tcW w:w="1276" w:type="dxa"/>
          </w:tcPr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230</w:t>
            </w:r>
          </w:p>
        </w:tc>
        <w:tc>
          <w:tcPr>
            <w:tcW w:w="1559" w:type="dxa"/>
          </w:tcPr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240</w:t>
            </w:r>
          </w:p>
        </w:tc>
      </w:tr>
      <w:tr w:rsidR="00A725CF" w:rsidRPr="0069690E" w:rsidTr="00402CB1">
        <w:tc>
          <w:tcPr>
            <w:tcW w:w="709" w:type="dxa"/>
          </w:tcPr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3544" w:type="dxa"/>
          </w:tcPr>
          <w:p w:rsidR="00A725CF" w:rsidRDefault="00A725CF" w:rsidP="00402CB1">
            <w:pPr>
              <w:spacing w:after="0" w:line="240" w:lineRule="auto"/>
              <w:ind w:left="142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 xml:space="preserve">Количество мероприятий, проведенных совместно с СОНКО </w:t>
            </w:r>
          </w:p>
          <w:p w:rsidR="00A725CF" w:rsidRPr="0069690E" w:rsidRDefault="00A725CF" w:rsidP="00402CB1">
            <w:pPr>
              <w:spacing w:after="0" w:line="240" w:lineRule="auto"/>
              <w:ind w:left="14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68" w:type="dxa"/>
          </w:tcPr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ед.</w:t>
            </w:r>
          </w:p>
        </w:tc>
        <w:tc>
          <w:tcPr>
            <w:tcW w:w="1701" w:type="dxa"/>
          </w:tcPr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70</w:t>
            </w:r>
          </w:p>
        </w:tc>
        <w:tc>
          <w:tcPr>
            <w:tcW w:w="1701" w:type="dxa"/>
          </w:tcPr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70</w:t>
            </w:r>
          </w:p>
        </w:tc>
        <w:tc>
          <w:tcPr>
            <w:tcW w:w="1134" w:type="dxa"/>
          </w:tcPr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75</w:t>
            </w:r>
          </w:p>
        </w:tc>
        <w:tc>
          <w:tcPr>
            <w:tcW w:w="1276" w:type="dxa"/>
          </w:tcPr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77</w:t>
            </w:r>
          </w:p>
        </w:tc>
        <w:tc>
          <w:tcPr>
            <w:tcW w:w="1134" w:type="dxa"/>
          </w:tcPr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78</w:t>
            </w:r>
          </w:p>
        </w:tc>
        <w:tc>
          <w:tcPr>
            <w:tcW w:w="1276" w:type="dxa"/>
          </w:tcPr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79</w:t>
            </w:r>
          </w:p>
        </w:tc>
        <w:tc>
          <w:tcPr>
            <w:tcW w:w="1559" w:type="dxa"/>
          </w:tcPr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80</w:t>
            </w:r>
          </w:p>
        </w:tc>
      </w:tr>
      <w:tr w:rsidR="00A725CF" w:rsidRPr="0069690E" w:rsidTr="00402CB1">
        <w:tc>
          <w:tcPr>
            <w:tcW w:w="709" w:type="dxa"/>
          </w:tcPr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lastRenderedPageBreak/>
              <w:t>16.</w:t>
            </w:r>
          </w:p>
        </w:tc>
        <w:tc>
          <w:tcPr>
            <w:tcW w:w="3544" w:type="dxa"/>
          </w:tcPr>
          <w:p w:rsidR="00A725CF" w:rsidRPr="0069690E" w:rsidRDefault="00A725CF" w:rsidP="00402CB1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pacing w:val="1"/>
                <w:sz w:val="26"/>
                <w:szCs w:val="26"/>
                <w:shd w:val="clear" w:color="auto" w:fill="FFFFFF"/>
              </w:rPr>
            </w:pPr>
            <w:r w:rsidRPr="0069690E">
              <w:rPr>
                <w:rFonts w:ascii="Times New Roman" w:hAnsi="Times New Roman"/>
                <w:spacing w:val="1"/>
                <w:sz w:val="26"/>
                <w:szCs w:val="26"/>
                <w:shd w:val="clear" w:color="auto" w:fill="FFFFFF"/>
              </w:rPr>
              <w:t xml:space="preserve">Количество проведенных выставок-ярмарок народных художественных промыслов и ремесел </w:t>
            </w:r>
          </w:p>
          <w:p w:rsidR="00A725CF" w:rsidRPr="0069690E" w:rsidRDefault="00A725CF" w:rsidP="00402CB1">
            <w:pPr>
              <w:spacing w:after="0" w:line="240" w:lineRule="auto"/>
              <w:ind w:left="14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68" w:type="dxa"/>
          </w:tcPr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ед.</w:t>
            </w:r>
          </w:p>
        </w:tc>
        <w:tc>
          <w:tcPr>
            <w:tcW w:w="1701" w:type="dxa"/>
          </w:tcPr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701" w:type="dxa"/>
          </w:tcPr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134" w:type="dxa"/>
          </w:tcPr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276" w:type="dxa"/>
          </w:tcPr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1134" w:type="dxa"/>
          </w:tcPr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276" w:type="dxa"/>
          </w:tcPr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1559" w:type="dxa"/>
          </w:tcPr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</w:tr>
      <w:tr w:rsidR="00A725CF" w:rsidRPr="0069690E" w:rsidTr="00402CB1">
        <w:tc>
          <w:tcPr>
            <w:tcW w:w="709" w:type="dxa"/>
          </w:tcPr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17.</w:t>
            </w:r>
          </w:p>
        </w:tc>
        <w:tc>
          <w:tcPr>
            <w:tcW w:w="3544" w:type="dxa"/>
          </w:tcPr>
          <w:p w:rsidR="00A725CF" w:rsidRPr="0069690E" w:rsidRDefault="00A725CF" w:rsidP="00402CB1">
            <w:pPr>
              <w:spacing w:after="0" w:line="240" w:lineRule="auto"/>
              <w:ind w:left="142"/>
              <w:rPr>
                <w:rFonts w:ascii="Times New Roman" w:hAnsi="Times New Roman"/>
                <w:spacing w:val="1"/>
                <w:sz w:val="26"/>
                <w:szCs w:val="26"/>
                <w:shd w:val="clear" w:color="auto" w:fill="FFFFFF"/>
              </w:rPr>
            </w:pPr>
            <w:r w:rsidRPr="0069690E">
              <w:rPr>
                <w:rFonts w:ascii="Times New Roman" w:hAnsi="Times New Roman"/>
                <w:spacing w:val="1"/>
                <w:sz w:val="26"/>
                <w:szCs w:val="26"/>
                <w:shd w:val="clear" w:color="auto" w:fill="FFFFFF"/>
              </w:rPr>
              <w:t>Количество публикаций, направленных на развитие народных художественных промыслов и ремесел</w:t>
            </w:r>
          </w:p>
        </w:tc>
        <w:tc>
          <w:tcPr>
            <w:tcW w:w="1468" w:type="dxa"/>
          </w:tcPr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ед.</w:t>
            </w:r>
          </w:p>
        </w:tc>
        <w:tc>
          <w:tcPr>
            <w:tcW w:w="1701" w:type="dxa"/>
          </w:tcPr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701" w:type="dxa"/>
          </w:tcPr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134" w:type="dxa"/>
          </w:tcPr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276" w:type="dxa"/>
          </w:tcPr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1134" w:type="dxa"/>
          </w:tcPr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1276" w:type="dxa"/>
          </w:tcPr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559" w:type="dxa"/>
          </w:tcPr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</w:tr>
      <w:tr w:rsidR="00A725CF" w:rsidRPr="0069690E" w:rsidTr="00402CB1">
        <w:tc>
          <w:tcPr>
            <w:tcW w:w="709" w:type="dxa"/>
          </w:tcPr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18.</w:t>
            </w:r>
          </w:p>
        </w:tc>
        <w:tc>
          <w:tcPr>
            <w:tcW w:w="3544" w:type="dxa"/>
          </w:tcPr>
          <w:p w:rsidR="00A725CF" w:rsidRPr="0069690E" w:rsidRDefault="00A725CF" w:rsidP="00402CB1">
            <w:pPr>
              <w:spacing w:after="0" w:line="240" w:lineRule="auto"/>
              <w:ind w:left="142"/>
              <w:rPr>
                <w:rFonts w:ascii="Times New Roman" w:hAnsi="Times New Roman"/>
                <w:spacing w:val="1"/>
                <w:sz w:val="26"/>
                <w:szCs w:val="26"/>
                <w:shd w:val="clear" w:color="auto" w:fill="FFFFFF"/>
              </w:rPr>
            </w:pPr>
            <w:r w:rsidRPr="0069690E">
              <w:rPr>
                <w:rFonts w:ascii="Times New Roman" w:hAnsi="Times New Roman"/>
                <w:spacing w:val="1"/>
                <w:sz w:val="26"/>
                <w:szCs w:val="26"/>
                <w:shd w:val="clear" w:color="auto" w:fill="FFFFFF"/>
              </w:rPr>
              <w:t xml:space="preserve">Количество волонтеров, вовлеченных в программу «Волонтеры культуры» </w:t>
            </w:r>
          </w:p>
          <w:p w:rsidR="00A725CF" w:rsidRPr="0069690E" w:rsidRDefault="00A725CF" w:rsidP="00402CB1">
            <w:pPr>
              <w:spacing w:after="0" w:line="240" w:lineRule="auto"/>
              <w:ind w:left="142"/>
              <w:rPr>
                <w:rFonts w:ascii="Times New Roman" w:hAnsi="Times New Roman"/>
                <w:spacing w:val="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468" w:type="dxa"/>
          </w:tcPr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чел.</w:t>
            </w:r>
          </w:p>
        </w:tc>
        <w:tc>
          <w:tcPr>
            <w:tcW w:w="1701" w:type="dxa"/>
          </w:tcPr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701" w:type="dxa"/>
          </w:tcPr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1276" w:type="dxa"/>
          </w:tcPr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65</w:t>
            </w:r>
          </w:p>
        </w:tc>
        <w:tc>
          <w:tcPr>
            <w:tcW w:w="1134" w:type="dxa"/>
          </w:tcPr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70</w:t>
            </w:r>
          </w:p>
        </w:tc>
        <w:tc>
          <w:tcPr>
            <w:tcW w:w="1276" w:type="dxa"/>
          </w:tcPr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85</w:t>
            </w:r>
          </w:p>
        </w:tc>
        <w:tc>
          <w:tcPr>
            <w:tcW w:w="1559" w:type="dxa"/>
          </w:tcPr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</w:tbl>
    <w:p w:rsidR="00A725CF" w:rsidRDefault="00A725CF" w:rsidP="00E93475">
      <w:pPr>
        <w:tabs>
          <w:tab w:val="left" w:pos="-5245"/>
        </w:tabs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A725CF" w:rsidSect="00E93475">
          <w:type w:val="continuous"/>
          <w:pgSz w:w="16838" w:h="11906" w:orient="landscape"/>
          <w:pgMar w:top="850" w:right="899" w:bottom="1134" w:left="899" w:header="709" w:footer="709" w:gutter="0"/>
          <w:cols w:space="708"/>
          <w:docGrid w:linePitch="360"/>
        </w:sectPr>
      </w:pPr>
    </w:p>
    <w:p w:rsidR="00A725CF" w:rsidRDefault="00A725CF" w:rsidP="00E93475"/>
    <w:p w:rsidR="00A725CF" w:rsidRDefault="00A725CF" w:rsidP="00C220F4">
      <w:pPr>
        <w:spacing w:after="0" w:line="240" w:lineRule="auto"/>
        <w:rPr>
          <w:rFonts w:ascii="Times New Roman" w:hAnsi="Times New Roman"/>
          <w:color w:val="FF0000"/>
          <w:sz w:val="26"/>
          <w:szCs w:val="26"/>
        </w:rPr>
      </w:pPr>
    </w:p>
    <w:p w:rsidR="00A725CF" w:rsidRDefault="00A725CF" w:rsidP="00C220F4">
      <w:pPr>
        <w:spacing w:after="0" w:line="240" w:lineRule="auto"/>
        <w:rPr>
          <w:rFonts w:ascii="Times New Roman" w:hAnsi="Times New Roman"/>
          <w:color w:val="FF0000"/>
          <w:sz w:val="26"/>
          <w:szCs w:val="26"/>
        </w:rPr>
      </w:pPr>
    </w:p>
    <w:p w:rsidR="00A725CF" w:rsidRDefault="00A725CF" w:rsidP="00C220F4">
      <w:pPr>
        <w:spacing w:after="0" w:line="240" w:lineRule="auto"/>
        <w:rPr>
          <w:rFonts w:ascii="Times New Roman" w:hAnsi="Times New Roman"/>
          <w:color w:val="FF0000"/>
          <w:sz w:val="26"/>
          <w:szCs w:val="26"/>
        </w:rPr>
      </w:pPr>
    </w:p>
    <w:p w:rsidR="00A725CF" w:rsidRDefault="00A725CF" w:rsidP="00C220F4">
      <w:pPr>
        <w:spacing w:after="0" w:line="240" w:lineRule="auto"/>
        <w:rPr>
          <w:rFonts w:ascii="Times New Roman" w:hAnsi="Times New Roman"/>
          <w:color w:val="FF0000"/>
          <w:sz w:val="26"/>
          <w:szCs w:val="26"/>
        </w:rPr>
      </w:pPr>
    </w:p>
    <w:p w:rsidR="00A725CF" w:rsidRDefault="00A725CF" w:rsidP="00C220F4">
      <w:pPr>
        <w:spacing w:after="0" w:line="240" w:lineRule="auto"/>
        <w:rPr>
          <w:rFonts w:ascii="Times New Roman" w:hAnsi="Times New Roman"/>
          <w:color w:val="FF0000"/>
          <w:sz w:val="26"/>
          <w:szCs w:val="26"/>
        </w:rPr>
      </w:pPr>
    </w:p>
    <w:p w:rsidR="00A725CF" w:rsidRDefault="00A725CF" w:rsidP="00C220F4">
      <w:pPr>
        <w:spacing w:after="0" w:line="240" w:lineRule="auto"/>
        <w:rPr>
          <w:rFonts w:ascii="Times New Roman" w:hAnsi="Times New Roman"/>
          <w:color w:val="FF0000"/>
          <w:sz w:val="26"/>
          <w:szCs w:val="26"/>
        </w:rPr>
      </w:pPr>
    </w:p>
    <w:p w:rsidR="00A725CF" w:rsidRDefault="00A725CF" w:rsidP="00C220F4">
      <w:pPr>
        <w:spacing w:after="0" w:line="240" w:lineRule="auto"/>
        <w:rPr>
          <w:rFonts w:ascii="Times New Roman" w:hAnsi="Times New Roman"/>
          <w:color w:val="FF0000"/>
          <w:sz w:val="26"/>
          <w:szCs w:val="26"/>
        </w:rPr>
      </w:pPr>
    </w:p>
    <w:p w:rsidR="00A725CF" w:rsidRDefault="00A725CF" w:rsidP="00C220F4">
      <w:pPr>
        <w:spacing w:after="0" w:line="240" w:lineRule="auto"/>
        <w:rPr>
          <w:rFonts w:ascii="Times New Roman" w:hAnsi="Times New Roman"/>
          <w:color w:val="FF0000"/>
          <w:sz w:val="26"/>
          <w:szCs w:val="26"/>
        </w:rPr>
      </w:pPr>
    </w:p>
    <w:p w:rsidR="00A725CF" w:rsidRDefault="00A725CF" w:rsidP="00C220F4">
      <w:pPr>
        <w:spacing w:after="0" w:line="240" w:lineRule="auto"/>
        <w:rPr>
          <w:rFonts w:ascii="Times New Roman" w:hAnsi="Times New Roman"/>
          <w:color w:val="FF0000"/>
          <w:sz w:val="26"/>
          <w:szCs w:val="26"/>
        </w:rPr>
      </w:pPr>
    </w:p>
    <w:p w:rsidR="00A725CF" w:rsidRDefault="00A725CF" w:rsidP="00C220F4">
      <w:pPr>
        <w:spacing w:after="0" w:line="240" w:lineRule="auto"/>
        <w:rPr>
          <w:rFonts w:ascii="Times New Roman" w:hAnsi="Times New Roman"/>
          <w:color w:val="FF0000"/>
          <w:sz w:val="26"/>
          <w:szCs w:val="26"/>
        </w:rPr>
      </w:pPr>
    </w:p>
    <w:p w:rsidR="00A725CF" w:rsidRDefault="00A725CF" w:rsidP="00C220F4">
      <w:pPr>
        <w:spacing w:after="0" w:line="240" w:lineRule="auto"/>
        <w:rPr>
          <w:rFonts w:ascii="Times New Roman" w:hAnsi="Times New Roman"/>
          <w:color w:val="FF0000"/>
          <w:sz w:val="26"/>
          <w:szCs w:val="26"/>
        </w:rPr>
      </w:pPr>
    </w:p>
    <w:p w:rsidR="00A725CF" w:rsidRDefault="00A725CF" w:rsidP="00C220F4">
      <w:pPr>
        <w:spacing w:after="0" w:line="240" w:lineRule="auto"/>
        <w:rPr>
          <w:rFonts w:ascii="Times New Roman" w:hAnsi="Times New Roman"/>
          <w:color w:val="FF0000"/>
          <w:sz w:val="26"/>
          <w:szCs w:val="26"/>
        </w:rPr>
      </w:pPr>
    </w:p>
    <w:p w:rsidR="00A725CF" w:rsidRDefault="00A725CF" w:rsidP="00C220F4">
      <w:pPr>
        <w:spacing w:after="0" w:line="240" w:lineRule="auto"/>
        <w:rPr>
          <w:rFonts w:ascii="Times New Roman" w:hAnsi="Times New Roman"/>
          <w:color w:val="FF0000"/>
          <w:sz w:val="26"/>
          <w:szCs w:val="26"/>
        </w:rPr>
      </w:pPr>
    </w:p>
    <w:p w:rsidR="00A725CF" w:rsidRDefault="00A725CF" w:rsidP="00C220F4">
      <w:pPr>
        <w:spacing w:after="0" w:line="240" w:lineRule="auto"/>
        <w:rPr>
          <w:rFonts w:ascii="Times New Roman" w:hAnsi="Times New Roman"/>
          <w:color w:val="FF0000"/>
          <w:sz w:val="26"/>
          <w:szCs w:val="26"/>
        </w:rPr>
      </w:pPr>
    </w:p>
    <w:p w:rsidR="00A725CF" w:rsidRDefault="00A725CF" w:rsidP="00C220F4">
      <w:pPr>
        <w:spacing w:after="0" w:line="240" w:lineRule="auto"/>
        <w:rPr>
          <w:rFonts w:ascii="Times New Roman" w:hAnsi="Times New Roman"/>
          <w:color w:val="FF0000"/>
          <w:sz w:val="26"/>
          <w:szCs w:val="26"/>
        </w:rPr>
      </w:pPr>
    </w:p>
    <w:p w:rsidR="00A725CF" w:rsidRDefault="00A725CF" w:rsidP="00C220F4">
      <w:pPr>
        <w:spacing w:after="0" w:line="240" w:lineRule="auto"/>
        <w:rPr>
          <w:rFonts w:ascii="Times New Roman" w:hAnsi="Times New Roman"/>
          <w:color w:val="FF0000"/>
          <w:sz w:val="26"/>
          <w:szCs w:val="26"/>
        </w:rPr>
      </w:pPr>
    </w:p>
    <w:p w:rsidR="00A725CF" w:rsidRDefault="00A725CF" w:rsidP="00C220F4">
      <w:pPr>
        <w:spacing w:after="0" w:line="240" w:lineRule="auto"/>
        <w:rPr>
          <w:rFonts w:ascii="Times New Roman" w:hAnsi="Times New Roman"/>
          <w:color w:val="FF0000"/>
          <w:sz w:val="26"/>
          <w:szCs w:val="26"/>
        </w:rPr>
      </w:pPr>
    </w:p>
    <w:p w:rsidR="00A725CF" w:rsidRDefault="00A725CF" w:rsidP="00085797">
      <w:pPr>
        <w:tabs>
          <w:tab w:val="left" w:pos="-139"/>
          <w:tab w:val="left" w:pos="2841"/>
          <w:tab w:val="left" w:pos="6861"/>
          <w:tab w:val="left" w:pos="8901"/>
          <w:tab w:val="left" w:pos="10081"/>
          <w:tab w:val="left" w:pos="11261"/>
          <w:tab w:val="left" w:pos="12441"/>
          <w:tab w:val="left" w:pos="13621"/>
        </w:tabs>
        <w:spacing w:after="0" w:line="240" w:lineRule="auto"/>
        <w:ind w:left="-598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A725CF" w:rsidRPr="00D516D3" w:rsidRDefault="00A725CF" w:rsidP="00085797">
      <w:pPr>
        <w:tabs>
          <w:tab w:val="left" w:pos="-139"/>
          <w:tab w:val="left" w:pos="2841"/>
          <w:tab w:val="left" w:pos="6861"/>
          <w:tab w:val="left" w:pos="8901"/>
          <w:tab w:val="left" w:pos="10081"/>
          <w:tab w:val="left" w:pos="11261"/>
          <w:tab w:val="left" w:pos="12441"/>
          <w:tab w:val="left" w:pos="13621"/>
        </w:tabs>
        <w:spacing w:after="0" w:line="240" w:lineRule="auto"/>
        <w:ind w:left="-598"/>
        <w:jc w:val="right"/>
        <w:rPr>
          <w:rFonts w:ascii="Times New Roman" w:hAnsi="Times New Roman"/>
          <w:sz w:val="26"/>
          <w:szCs w:val="26"/>
          <w:lang w:eastAsia="ru-RU"/>
        </w:rPr>
      </w:pPr>
      <w:r w:rsidRPr="00D516D3">
        <w:rPr>
          <w:rFonts w:ascii="Times New Roman" w:hAnsi="Times New Roman"/>
          <w:sz w:val="26"/>
          <w:szCs w:val="26"/>
          <w:lang w:eastAsia="ru-RU"/>
        </w:rPr>
        <w:lastRenderedPageBreak/>
        <w:t>Таблица № 2</w:t>
      </w:r>
    </w:p>
    <w:p w:rsidR="00A725CF" w:rsidRDefault="00A725CF" w:rsidP="00C220F4">
      <w:pPr>
        <w:spacing w:after="0" w:line="240" w:lineRule="auto"/>
        <w:rPr>
          <w:rFonts w:ascii="Times New Roman" w:hAnsi="Times New Roman"/>
          <w:color w:val="FF0000"/>
          <w:sz w:val="26"/>
          <w:szCs w:val="26"/>
        </w:rPr>
        <w:sectPr w:rsidR="00A725CF" w:rsidSect="00040E34">
          <w:type w:val="continuous"/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A725CF" w:rsidRPr="00D516D3" w:rsidRDefault="00A725CF" w:rsidP="00085797">
      <w:pPr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E07B3E" w:rsidRPr="00D516D3" w:rsidRDefault="00E07B3E" w:rsidP="00E07B3E">
      <w:pPr>
        <w:spacing w:after="0" w:line="240" w:lineRule="auto"/>
        <w:ind w:left="-598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E07B3E" w:rsidRDefault="00E07B3E" w:rsidP="00E07B3E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D516D3">
        <w:rPr>
          <w:rFonts w:ascii="Times New Roman" w:hAnsi="Times New Roman"/>
          <w:sz w:val="26"/>
          <w:szCs w:val="26"/>
          <w:lang w:eastAsia="ru-RU"/>
        </w:rPr>
        <w:t>Перечень мероприятий программы</w:t>
      </w:r>
    </w:p>
    <w:p w:rsidR="00E07B3E" w:rsidRPr="00D516D3" w:rsidRDefault="00E07B3E" w:rsidP="00E07B3E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9"/>
        <w:gridCol w:w="2386"/>
        <w:gridCol w:w="3220"/>
        <w:gridCol w:w="1630"/>
        <w:gridCol w:w="921"/>
        <w:gridCol w:w="922"/>
        <w:gridCol w:w="922"/>
        <w:gridCol w:w="923"/>
        <w:gridCol w:w="923"/>
        <w:gridCol w:w="981"/>
        <w:gridCol w:w="1499"/>
      </w:tblGrid>
      <w:tr w:rsidR="00E07B3E" w:rsidRPr="001E5C1F" w:rsidTr="005E6279">
        <w:trPr>
          <w:trHeight w:val="255"/>
        </w:trPr>
        <w:tc>
          <w:tcPr>
            <w:tcW w:w="127" w:type="pct"/>
            <w:vMerge w:val="restart"/>
          </w:tcPr>
          <w:p w:rsidR="00E07B3E" w:rsidRPr="001E5C1F" w:rsidRDefault="00E07B3E" w:rsidP="005E62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820" w:type="pct"/>
          </w:tcPr>
          <w:p w:rsidR="00E07B3E" w:rsidRPr="001E5C1F" w:rsidRDefault="00E07B3E" w:rsidP="005E62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Цели программы,</w:t>
            </w:r>
          </w:p>
        </w:tc>
        <w:tc>
          <w:tcPr>
            <w:tcW w:w="1102" w:type="pct"/>
            <w:vMerge w:val="restart"/>
          </w:tcPr>
          <w:p w:rsidR="00E07B3E" w:rsidRPr="001E5C1F" w:rsidRDefault="00E07B3E" w:rsidP="005E62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Ожидаемый результат</w:t>
            </w:r>
          </w:p>
        </w:tc>
        <w:tc>
          <w:tcPr>
            <w:tcW w:w="564" w:type="pct"/>
            <w:vMerge w:val="restart"/>
          </w:tcPr>
          <w:p w:rsidR="00E07B3E" w:rsidRPr="001E5C1F" w:rsidRDefault="00E07B3E" w:rsidP="005E62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Исполнители программы</w:t>
            </w:r>
          </w:p>
        </w:tc>
        <w:tc>
          <w:tcPr>
            <w:tcW w:w="1953" w:type="pct"/>
            <w:gridSpan w:val="6"/>
          </w:tcPr>
          <w:p w:rsidR="00E07B3E" w:rsidRPr="001E5C1F" w:rsidRDefault="00E07B3E" w:rsidP="005E62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Сумма расходов,</w:t>
            </w:r>
          </w:p>
        </w:tc>
        <w:tc>
          <w:tcPr>
            <w:tcW w:w="433" w:type="pct"/>
            <w:vMerge w:val="restart"/>
          </w:tcPr>
          <w:p w:rsidR="00E07B3E" w:rsidRPr="001E5C1F" w:rsidRDefault="00E07B3E" w:rsidP="005E62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Источники финансирования</w:t>
            </w:r>
          </w:p>
        </w:tc>
      </w:tr>
      <w:tr w:rsidR="00E07B3E" w:rsidRPr="001E5C1F" w:rsidTr="005E6279">
        <w:trPr>
          <w:trHeight w:val="255"/>
        </w:trPr>
        <w:tc>
          <w:tcPr>
            <w:tcW w:w="127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20" w:type="pct"/>
          </w:tcPr>
          <w:p w:rsidR="00E07B3E" w:rsidRPr="001E5C1F" w:rsidRDefault="00E07B3E" w:rsidP="005E62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задачи программы,</w:t>
            </w:r>
          </w:p>
        </w:tc>
        <w:tc>
          <w:tcPr>
            <w:tcW w:w="1102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53" w:type="pct"/>
            <w:gridSpan w:val="6"/>
          </w:tcPr>
          <w:p w:rsidR="00E07B3E" w:rsidRPr="001E5C1F" w:rsidRDefault="00E07B3E" w:rsidP="005E62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тыс</w:t>
            </w:r>
            <w:proofErr w:type="gramStart"/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.р</w:t>
            </w:r>
            <w:proofErr w:type="gramEnd"/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ублей</w:t>
            </w:r>
          </w:p>
        </w:tc>
        <w:tc>
          <w:tcPr>
            <w:tcW w:w="433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E07B3E" w:rsidRPr="001E5C1F" w:rsidTr="005E6279">
        <w:trPr>
          <w:trHeight w:val="255"/>
        </w:trPr>
        <w:tc>
          <w:tcPr>
            <w:tcW w:w="127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20" w:type="pct"/>
          </w:tcPr>
          <w:p w:rsidR="00E07B3E" w:rsidRPr="001E5C1F" w:rsidRDefault="00E07B3E" w:rsidP="005E62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мероприятия программы</w:t>
            </w:r>
          </w:p>
        </w:tc>
        <w:tc>
          <w:tcPr>
            <w:tcW w:w="1102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326" w:type="pct"/>
          </w:tcPr>
          <w:p w:rsidR="00E07B3E" w:rsidRPr="001E5C1F" w:rsidRDefault="00E07B3E" w:rsidP="005E62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33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E07B3E" w:rsidRPr="001E5C1F" w:rsidTr="005E6279">
        <w:trPr>
          <w:trHeight w:val="255"/>
        </w:trPr>
        <w:tc>
          <w:tcPr>
            <w:tcW w:w="127" w:type="pct"/>
          </w:tcPr>
          <w:p w:rsidR="00E07B3E" w:rsidRPr="001E5C1F" w:rsidRDefault="00E07B3E" w:rsidP="005E62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20" w:type="pct"/>
          </w:tcPr>
          <w:p w:rsidR="00E07B3E" w:rsidRPr="001E5C1F" w:rsidRDefault="00E07B3E" w:rsidP="005E62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02" w:type="pct"/>
          </w:tcPr>
          <w:p w:rsidR="00E07B3E" w:rsidRPr="001E5C1F" w:rsidRDefault="00E07B3E" w:rsidP="005E62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4" w:type="pct"/>
          </w:tcPr>
          <w:p w:rsidR="00E07B3E" w:rsidRPr="001E5C1F" w:rsidRDefault="00E07B3E" w:rsidP="005E62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26" w:type="pct"/>
          </w:tcPr>
          <w:p w:rsidR="00E07B3E" w:rsidRPr="001E5C1F" w:rsidRDefault="00E07B3E" w:rsidP="005E62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3" w:type="pct"/>
          </w:tcPr>
          <w:p w:rsidR="00E07B3E" w:rsidRPr="001E5C1F" w:rsidRDefault="00E07B3E" w:rsidP="005E62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</w:tr>
      <w:tr w:rsidR="00E07B3E" w:rsidRPr="001E5C1F" w:rsidTr="005E6279">
        <w:trPr>
          <w:trHeight w:val="255"/>
        </w:trPr>
        <w:tc>
          <w:tcPr>
            <w:tcW w:w="5000" w:type="pct"/>
            <w:gridSpan w:val="11"/>
          </w:tcPr>
          <w:p w:rsidR="00E07B3E" w:rsidRPr="001E5C1F" w:rsidRDefault="00E07B3E" w:rsidP="005E62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Программа "Развитие культуры города Рубцовска" на 2021 - 2025 годы</w:t>
            </w:r>
          </w:p>
        </w:tc>
      </w:tr>
      <w:tr w:rsidR="00E07B3E" w:rsidRPr="001E5C1F" w:rsidTr="005E6279">
        <w:trPr>
          <w:trHeight w:val="2415"/>
        </w:trPr>
        <w:tc>
          <w:tcPr>
            <w:tcW w:w="127" w:type="pct"/>
            <w:vMerge w:val="restart"/>
          </w:tcPr>
          <w:p w:rsidR="00E07B3E" w:rsidRPr="001E5C1F" w:rsidRDefault="00E07B3E" w:rsidP="005E62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20" w:type="pct"/>
            <w:vMerge w:val="restart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Цель. Развитие культуры и искусства, сохранение культурного и исторического наследия, расширение доступа населения города к культурным ценностям</w:t>
            </w:r>
          </w:p>
        </w:tc>
        <w:tc>
          <w:tcPr>
            <w:tcW w:w="1102" w:type="pct"/>
            <w:vMerge w:val="restart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Создание условий для развития культурного и духовно-нравственного потенциала каждого жителя муниципального образования город Рубцовск Алтайского края</w:t>
            </w:r>
          </w:p>
        </w:tc>
        <w:tc>
          <w:tcPr>
            <w:tcW w:w="564" w:type="pct"/>
            <w:vMerge w:val="restart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МКУ «Управление культуры, спорта и молодежной политики» г</w:t>
            </w:r>
            <w:proofErr w:type="gramStart"/>
            <w:r w:rsidRPr="001E5C1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.Р</w:t>
            </w:r>
            <w:proofErr w:type="gramEnd"/>
            <w:r w:rsidRPr="001E5C1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убцовска, учреждения культуры и дополнительного образования  муниципального образования город Рубцовск Алтайского края; население муниципального образования город Рубцовск Алтайского края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169043,3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244498,8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281161,6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323323,9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371810,5</w:t>
            </w:r>
          </w:p>
        </w:tc>
        <w:tc>
          <w:tcPr>
            <w:tcW w:w="326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1389838,1</w:t>
            </w:r>
          </w:p>
        </w:tc>
        <w:tc>
          <w:tcPr>
            <w:tcW w:w="433" w:type="pct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</w:tr>
      <w:tr w:rsidR="00E07B3E" w:rsidRPr="001E5C1F" w:rsidTr="005E6279">
        <w:trPr>
          <w:trHeight w:val="255"/>
        </w:trPr>
        <w:tc>
          <w:tcPr>
            <w:tcW w:w="127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20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4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pct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в том числе</w:t>
            </w:r>
          </w:p>
        </w:tc>
      </w:tr>
      <w:tr w:rsidR="00E07B3E" w:rsidRPr="001E5C1F" w:rsidTr="005E6279">
        <w:trPr>
          <w:trHeight w:val="480"/>
        </w:trPr>
        <w:tc>
          <w:tcPr>
            <w:tcW w:w="127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20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4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7228,0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6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7228,0</w:t>
            </w:r>
          </w:p>
        </w:tc>
        <w:tc>
          <w:tcPr>
            <w:tcW w:w="433" w:type="pct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федеральный бюджет</w:t>
            </w:r>
          </w:p>
        </w:tc>
      </w:tr>
      <w:tr w:rsidR="00E07B3E" w:rsidRPr="001E5C1F" w:rsidTr="005E6279">
        <w:trPr>
          <w:trHeight w:val="255"/>
        </w:trPr>
        <w:tc>
          <w:tcPr>
            <w:tcW w:w="127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20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4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72,3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6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72,3</w:t>
            </w:r>
          </w:p>
        </w:tc>
        <w:tc>
          <w:tcPr>
            <w:tcW w:w="433" w:type="pct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краевой бюджет</w:t>
            </w:r>
          </w:p>
        </w:tc>
      </w:tr>
      <w:tr w:rsidR="00E07B3E" w:rsidRPr="001E5C1F" w:rsidTr="005E6279">
        <w:trPr>
          <w:trHeight w:val="255"/>
        </w:trPr>
        <w:tc>
          <w:tcPr>
            <w:tcW w:w="127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20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4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130314,5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208356,0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239597,4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275525,1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316841,9</w:t>
            </w:r>
          </w:p>
        </w:tc>
        <w:tc>
          <w:tcPr>
            <w:tcW w:w="326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1170634,9</w:t>
            </w:r>
          </w:p>
        </w:tc>
        <w:tc>
          <w:tcPr>
            <w:tcW w:w="433" w:type="pct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бюджет города</w:t>
            </w:r>
          </w:p>
        </w:tc>
      </w:tr>
      <w:tr w:rsidR="00E07B3E" w:rsidRPr="001E5C1F" w:rsidTr="005E6279">
        <w:trPr>
          <w:trHeight w:val="510"/>
        </w:trPr>
        <w:tc>
          <w:tcPr>
            <w:tcW w:w="127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20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4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31428,5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36142,8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41564,2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47798,8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54968,6</w:t>
            </w:r>
          </w:p>
        </w:tc>
        <w:tc>
          <w:tcPr>
            <w:tcW w:w="326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211902,9</w:t>
            </w:r>
          </w:p>
        </w:tc>
        <w:tc>
          <w:tcPr>
            <w:tcW w:w="433" w:type="pct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внебюджетные средства</w:t>
            </w:r>
          </w:p>
        </w:tc>
      </w:tr>
      <w:tr w:rsidR="00E07B3E" w:rsidRPr="001E5C1F" w:rsidTr="005E6279">
        <w:trPr>
          <w:trHeight w:val="2640"/>
        </w:trPr>
        <w:tc>
          <w:tcPr>
            <w:tcW w:w="127" w:type="pct"/>
            <w:vMerge w:val="restart"/>
          </w:tcPr>
          <w:p w:rsidR="00E07B3E" w:rsidRPr="001E5C1F" w:rsidRDefault="00E07B3E" w:rsidP="005E62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lastRenderedPageBreak/>
              <w:t>2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20" w:type="pct"/>
            <w:vMerge w:val="restart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Задача 1. Создание современных условий для реализации программных мероприятий, работы учреждений культуры, качественного предоставления населению города услуг сферы культуры</w:t>
            </w:r>
          </w:p>
        </w:tc>
        <w:tc>
          <w:tcPr>
            <w:tcW w:w="1102" w:type="pct"/>
            <w:vMerge w:val="restart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Выполнение </w:t>
            </w:r>
            <w:proofErr w:type="spellStart"/>
            <w:r w:rsidRPr="001E5C1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управленческо-распорядительных</w:t>
            </w:r>
            <w:proofErr w:type="spellEnd"/>
            <w:r w:rsidRPr="001E5C1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 функций. Реализация мероприятий эстетического и нравственного воспитания населения</w:t>
            </w:r>
          </w:p>
        </w:tc>
        <w:tc>
          <w:tcPr>
            <w:tcW w:w="564" w:type="pct"/>
            <w:vMerge w:val="restart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МКУ « Управление культуры, спорта и молодежной политики» г</w:t>
            </w:r>
            <w:proofErr w:type="gramStart"/>
            <w:r w:rsidRPr="001E5C1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.Р</w:t>
            </w:r>
            <w:proofErr w:type="gramEnd"/>
            <w:r w:rsidRPr="001E5C1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убцовска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18189,2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29952,4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34445,3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39612,2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45553,9</w:t>
            </w:r>
          </w:p>
        </w:tc>
        <w:tc>
          <w:tcPr>
            <w:tcW w:w="326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167753,0</w:t>
            </w:r>
          </w:p>
        </w:tc>
        <w:tc>
          <w:tcPr>
            <w:tcW w:w="433" w:type="pct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</w:tr>
      <w:tr w:rsidR="00E07B3E" w:rsidRPr="001E5C1F" w:rsidTr="005E6279">
        <w:trPr>
          <w:trHeight w:val="255"/>
        </w:trPr>
        <w:tc>
          <w:tcPr>
            <w:tcW w:w="127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20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4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pct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в том числе</w:t>
            </w:r>
          </w:p>
        </w:tc>
      </w:tr>
      <w:tr w:rsidR="00E07B3E" w:rsidRPr="001E5C1F" w:rsidTr="005E6279">
        <w:trPr>
          <w:trHeight w:val="480"/>
        </w:trPr>
        <w:tc>
          <w:tcPr>
            <w:tcW w:w="127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20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4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6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3" w:type="pct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федеральный бюджет</w:t>
            </w:r>
          </w:p>
        </w:tc>
      </w:tr>
      <w:tr w:rsidR="00E07B3E" w:rsidRPr="001E5C1F" w:rsidTr="005E6279">
        <w:trPr>
          <w:trHeight w:val="255"/>
        </w:trPr>
        <w:tc>
          <w:tcPr>
            <w:tcW w:w="127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20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4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6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3" w:type="pct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краевой бюджет</w:t>
            </w:r>
          </w:p>
        </w:tc>
      </w:tr>
      <w:tr w:rsidR="00E07B3E" w:rsidRPr="001E5C1F" w:rsidTr="005E6279">
        <w:trPr>
          <w:trHeight w:val="255"/>
        </w:trPr>
        <w:tc>
          <w:tcPr>
            <w:tcW w:w="127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20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4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18189,2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29952,4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34445,3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39612,2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45553,9</w:t>
            </w:r>
          </w:p>
        </w:tc>
        <w:tc>
          <w:tcPr>
            <w:tcW w:w="326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167753,0</w:t>
            </w:r>
          </w:p>
        </w:tc>
        <w:tc>
          <w:tcPr>
            <w:tcW w:w="433" w:type="pct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бюджет города</w:t>
            </w:r>
          </w:p>
        </w:tc>
      </w:tr>
      <w:tr w:rsidR="00E07B3E" w:rsidRPr="001E5C1F" w:rsidTr="005E6279">
        <w:trPr>
          <w:trHeight w:val="480"/>
        </w:trPr>
        <w:tc>
          <w:tcPr>
            <w:tcW w:w="127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20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4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6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3" w:type="pct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внебюджетные источники</w:t>
            </w:r>
          </w:p>
        </w:tc>
      </w:tr>
      <w:tr w:rsidR="00E07B3E" w:rsidRPr="001E5C1F" w:rsidTr="005E6279">
        <w:trPr>
          <w:trHeight w:val="1425"/>
        </w:trPr>
        <w:tc>
          <w:tcPr>
            <w:tcW w:w="127" w:type="pct"/>
            <w:vMerge w:val="restart"/>
          </w:tcPr>
          <w:p w:rsidR="00E07B3E" w:rsidRPr="001E5C1F" w:rsidRDefault="00E07B3E" w:rsidP="005E62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20" w:type="pct"/>
            <w:vMerge w:val="restart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Мероприятие 1.1. Функционирование МКУ «Управление культуры, спорта и молодежной политики» </w:t>
            </w:r>
            <w:proofErr w:type="gramStart"/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г</w:t>
            </w:r>
            <w:proofErr w:type="gramEnd"/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. Рубцовска в целях обеспечения выполнения законов Российской Федерации в сфере культуры и молодежной политики, организации и обеспечения </w:t>
            </w:r>
            <w:proofErr w:type="spellStart"/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управленческо</w:t>
            </w:r>
            <w:proofErr w:type="spellEnd"/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– распределительных функций в области культуры и молодежной политики города Рубцовска</w:t>
            </w:r>
          </w:p>
        </w:tc>
        <w:tc>
          <w:tcPr>
            <w:tcW w:w="1102" w:type="pct"/>
            <w:vMerge w:val="restart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Реализация эстетического и нравственного воспитания населения города Рубцовска, создание имиджа города Рубцовска как высококультурной территории</w:t>
            </w:r>
          </w:p>
        </w:tc>
        <w:tc>
          <w:tcPr>
            <w:tcW w:w="564" w:type="pct"/>
            <w:vMerge w:val="restart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МКУ « Управление культуры, спорта и молодежной политики» г</w:t>
            </w:r>
            <w:proofErr w:type="gramStart"/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.Р</w:t>
            </w:r>
            <w:proofErr w:type="gramEnd"/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убцовска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17989,2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29621,8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34065,1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39174,9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45051,1</w:t>
            </w:r>
          </w:p>
        </w:tc>
        <w:tc>
          <w:tcPr>
            <w:tcW w:w="326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165902,1</w:t>
            </w:r>
          </w:p>
        </w:tc>
        <w:tc>
          <w:tcPr>
            <w:tcW w:w="433" w:type="pct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</w:tr>
      <w:tr w:rsidR="00E07B3E" w:rsidRPr="001E5C1F" w:rsidTr="005E6279">
        <w:trPr>
          <w:trHeight w:val="255"/>
        </w:trPr>
        <w:tc>
          <w:tcPr>
            <w:tcW w:w="127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20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pct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в том числе</w:t>
            </w:r>
          </w:p>
        </w:tc>
      </w:tr>
      <w:tr w:rsidR="00E07B3E" w:rsidRPr="001E5C1F" w:rsidTr="005E6279">
        <w:trPr>
          <w:trHeight w:val="480"/>
        </w:trPr>
        <w:tc>
          <w:tcPr>
            <w:tcW w:w="127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20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6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3" w:type="pct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</w:tr>
      <w:tr w:rsidR="00E07B3E" w:rsidRPr="001E5C1F" w:rsidTr="005E6279">
        <w:trPr>
          <w:trHeight w:val="255"/>
        </w:trPr>
        <w:tc>
          <w:tcPr>
            <w:tcW w:w="127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20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6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3" w:type="pct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краевой бюджет</w:t>
            </w:r>
          </w:p>
        </w:tc>
      </w:tr>
      <w:tr w:rsidR="00E07B3E" w:rsidRPr="001E5C1F" w:rsidTr="005E6279">
        <w:trPr>
          <w:trHeight w:val="255"/>
        </w:trPr>
        <w:tc>
          <w:tcPr>
            <w:tcW w:w="127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20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17989,2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29621,8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34065,1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39174,9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45051,1</w:t>
            </w:r>
          </w:p>
        </w:tc>
        <w:tc>
          <w:tcPr>
            <w:tcW w:w="326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165902,1</w:t>
            </w:r>
          </w:p>
        </w:tc>
        <w:tc>
          <w:tcPr>
            <w:tcW w:w="433" w:type="pct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бюджет города</w:t>
            </w:r>
          </w:p>
        </w:tc>
      </w:tr>
      <w:tr w:rsidR="00E07B3E" w:rsidRPr="001E5C1F" w:rsidTr="005E6279">
        <w:trPr>
          <w:trHeight w:val="480"/>
        </w:trPr>
        <w:tc>
          <w:tcPr>
            <w:tcW w:w="127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20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3" w:type="pct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</w:tr>
      <w:tr w:rsidR="00E07B3E" w:rsidRPr="001E5C1F" w:rsidTr="005E6279">
        <w:trPr>
          <w:trHeight w:val="255"/>
        </w:trPr>
        <w:tc>
          <w:tcPr>
            <w:tcW w:w="127" w:type="pct"/>
            <w:vMerge w:val="restart"/>
          </w:tcPr>
          <w:p w:rsidR="00E07B3E" w:rsidRPr="001E5C1F" w:rsidRDefault="00E07B3E" w:rsidP="005E62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20" w:type="pct"/>
            <w:vMerge w:val="restart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Мероприятие 1.2. Обеспечение сохранности и использования объектов культурного наследия</w:t>
            </w:r>
          </w:p>
        </w:tc>
        <w:tc>
          <w:tcPr>
            <w:tcW w:w="1102" w:type="pct"/>
            <w:vMerge w:val="restart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Увеличение доли объектов культурного наследия, находящихся в муниципальной собственности, состояние которых является </w:t>
            </w: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 xml:space="preserve">удовлетворительным, в общем количестве объектов культурного наследия, находящихся в муниципальной собственности   </w:t>
            </w:r>
          </w:p>
        </w:tc>
        <w:tc>
          <w:tcPr>
            <w:tcW w:w="564" w:type="pct"/>
            <w:vMerge w:val="restart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 xml:space="preserve">МКУ « Управление культуры, спорта и молодежной </w:t>
            </w: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политики» г</w:t>
            </w:r>
            <w:proofErr w:type="gramStart"/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.Р</w:t>
            </w:r>
            <w:proofErr w:type="gramEnd"/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убцовска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200,0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330,6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380,2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437,3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502,8</w:t>
            </w:r>
          </w:p>
        </w:tc>
        <w:tc>
          <w:tcPr>
            <w:tcW w:w="326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1850,9</w:t>
            </w:r>
          </w:p>
        </w:tc>
        <w:tc>
          <w:tcPr>
            <w:tcW w:w="433" w:type="pct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</w:tr>
      <w:tr w:rsidR="00E07B3E" w:rsidRPr="001E5C1F" w:rsidTr="005E6279">
        <w:trPr>
          <w:trHeight w:val="255"/>
        </w:trPr>
        <w:tc>
          <w:tcPr>
            <w:tcW w:w="127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20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pct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в том числе</w:t>
            </w:r>
          </w:p>
        </w:tc>
      </w:tr>
      <w:tr w:rsidR="00E07B3E" w:rsidRPr="001E5C1F" w:rsidTr="005E6279">
        <w:trPr>
          <w:trHeight w:val="480"/>
        </w:trPr>
        <w:tc>
          <w:tcPr>
            <w:tcW w:w="127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20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6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3" w:type="pct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</w:tr>
      <w:tr w:rsidR="00E07B3E" w:rsidRPr="001E5C1F" w:rsidTr="005E6279">
        <w:trPr>
          <w:trHeight w:val="255"/>
        </w:trPr>
        <w:tc>
          <w:tcPr>
            <w:tcW w:w="127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20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6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3" w:type="pct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краевой бюджет</w:t>
            </w:r>
          </w:p>
        </w:tc>
      </w:tr>
      <w:tr w:rsidR="00E07B3E" w:rsidRPr="001E5C1F" w:rsidTr="005E6279">
        <w:trPr>
          <w:trHeight w:val="255"/>
        </w:trPr>
        <w:tc>
          <w:tcPr>
            <w:tcW w:w="127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20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330,6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380,2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437,3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502,8</w:t>
            </w:r>
          </w:p>
        </w:tc>
        <w:tc>
          <w:tcPr>
            <w:tcW w:w="326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1850,9</w:t>
            </w:r>
          </w:p>
        </w:tc>
        <w:tc>
          <w:tcPr>
            <w:tcW w:w="433" w:type="pct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бюджет города</w:t>
            </w:r>
          </w:p>
        </w:tc>
      </w:tr>
      <w:tr w:rsidR="00E07B3E" w:rsidRPr="001E5C1F" w:rsidTr="005E6279">
        <w:trPr>
          <w:trHeight w:val="480"/>
        </w:trPr>
        <w:tc>
          <w:tcPr>
            <w:tcW w:w="127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20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6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3" w:type="pct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</w:tr>
      <w:tr w:rsidR="00E07B3E" w:rsidRPr="001E5C1F" w:rsidTr="005E6279">
        <w:trPr>
          <w:trHeight w:val="525"/>
        </w:trPr>
        <w:tc>
          <w:tcPr>
            <w:tcW w:w="127" w:type="pct"/>
            <w:vMerge w:val="restart"/>
          </w:tcPr>
          <w:p w:rsidR="00E07B3E" w:rsidRPr="001E5C1F" w:rsidRDefault="00E07B3E" w:rsidP="005E62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5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20" w:type="pct"/>
            <w:vMerge w:val="restart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Задача 2. Развитие системы дополнительного образования  в области культуры</w:t>
            </w:r>
          </w:p>
        </w:tc>
        <w:tc>
          <w:tcPr>
            <w:tcW w:w="1102" w:type="pct"/>
            <w:vMerge w:val="restart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Увеличение доли детей, обучающихся в учреждениях дополнительного образования в области культуры в общей численности детей, обучающихся в общеобразовательных организациях муниципального образования;</w:t>
            </w:r>
            <w:r w:rsidRPr="001E5C1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br/>
              <w:t xml:space="preserve">увеличение </w:t>
            </w:r>
            <w:proofErr w:type="gramStart"/>
            <w:r w:rsidRPr="001E5C1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количества участий обучающихся учреждений дополнительного образования детей</w:t>
            </w:r>
            <w:proofErr w:type="gramEnd"/>
            <w:r w:rsidRPr="001E5C1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 в области культуры и искусства в международных, региональных и краевых конкурсах (в том числе заочных)</w:t>
            </w:r>
          </w:p>
        </w:tc>
        <w:tc>
          <w:tcPr>
            <w:tcW w:w="564" w:type="pct"/>
            <w:vMerge w:val="restart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МКУ « Управление культуры, спорта и молодежной политики» г</w:t>
            </w:r>
            <w:proofErr w:type="gramStart"/>
            <w:r w:rsidRPr="001E5C1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.Р</w:t>
            </w:r>
            <w:proofErr w:type="gramEnd"/>
            <w:r w:rsidRPr="001E5C1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убцовска, детские музыкальные школы, детская художественная школа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36196,4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54513,2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62684,2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72080,8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82887,0</w:t>
            </w:r>
          </w:p>
        </w:tc>
        <w:tc>
          <w:tcPr>
            <w:tcW w:w="326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308361,6</w:t>
            </w:r>
          </w:p>
        </w:tc>
        <w:tc>
          <w:tcPr>
            <w:tcW w:w="433" w:type="pct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</w:tr>
      <w:tr w:rsidR="00E07B3E" w:rsidRPr="001E5C1F" w:rsidTr="005E6279">
        <w:trPr>
          <w:trHeight w:val="255"/>
        </w:trPr>
        <w:tc>
          <w:tcPr>
            <w:tcW w:w="127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20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4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pct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в том числе</w:t>
            </w:r>
          </w:p>
        </w:tc>
      </w:tr>
      <w:tr w:rsidR="00E07B3E" w:rsidRPr="001E5C1F" w:rsidTr="005E6279">
        <w:trPr>
          <w:trHeight w:val="480"/>
        </w:trPr>
        <w:tc>
          <w:tcPr>
            <w:tcW w:w="127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20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4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6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3" w:type="pct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федеральный бюджет</w:t>
            </w:r>
          </w:p>
        </w:tc>
      </w:tr>
      <w:tr w:rsidR="00E07B3E" w:rsidRPr="001E5C1F" w:rsidTr="005E6279">
        <w:trPr>
          <w:trHeight w:val="255"/>
        </w:trPr>
        <w:tc>
          <w:tcPr>
            <w:tcW w:w="127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20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4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6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3" w:type="pct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краевой бюджет</w:t>
            </w:r>
          </w:p>
        </w:tc>
      </w:tr>
      <w:tr w:rsidR="00E07B3E" w:rsidRPr="001E5C1F" w:rsidTr="005E6279">
        <w:trPr>
          <w:trHeight w:val="255"/>
        </w:trPr>
        <w:tc>
          <w:tcPr>
            <w:tcW w:w="127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20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4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28677,7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45866,7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52740,7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60645,8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69736,7</w:t>
            </w:r>
          </w:p>
        </w:tc>
        <w:tc>
          <w:tcPr>
            <w:tcW w:w="326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257667,6</w:t>
            </w:r>
          </w:p>
        </w:tc>
        <w:tc>
          <w:tcPr>
            <w:tcW w:w="433" w:type="pct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бюджет города</w:t>
            </w:r>
          </w:p>
        </w:tc>
      </w:tr>
      <w:tr w:rsidR="00E07B3E" w:rsidRPr="001E5C1F" w:rsidTr="005E6279">
        <w:trPr>
          <w:trHeight w:val="1305"/>
        </w:trPr>
        <w:tc>
          <w:tcPr>
            <w:tcW w:w="127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20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4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7518,7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8646,5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9943,5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11435,0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13150,3</w:t>
            </w:r>
          </w:p>
        </w:tc>
        <w:tc>
          <w:tcPr>
            <w:tcW w:w="326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50694,0</w:t>
            </w:r>
          </w:p>
        </w:tc>
        <w:tc>
          <w:tcPr>
            <w:tcW w:w="433" w:type="pct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внебюджетные источники</w:t>
            </w:r>
          </w:p>
        </w:tc>
      </w:tr>
      <w:tr w:rsidR="00E07B3E" w:rsidRPr="001E5C1F" w:rsidTr="005E6279">
        <w:trPr>
          <w:trHeight w:val="255"/>
        </w:trPr>
        <w:tc>
          <w:tcPr>
            <w:tcW w:w="127" w:type="pct"/>
            <w:vMerge w:val="restart"/>
          </w:tcPr>
          <w:p w:rsidR="00E07B3E" w:rsidRPr="001E5C1F" w:rsidRDefault="00E07B3E" w:rsidP="005E62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20" w:type="pct"/>
            <w:vMerge w:val="restart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Мероприятие 2.1. Выполнение муниципального задания, содержание имущества в удовлетворительном состоянии, проведение текущих ремонтов</w:t>
            </w:r>
          </w:p>
        </w:tc>
        <w:tc>
          <w:tcPr>
            <w:tcW w:w="1102" w:type="pct"/>
            <w:vMerge w:val="restart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Реализация дополнительных </w:t>
            </w:r>
            <w:proofErr w:type="spellStart"/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предпрофессиональных</w:t>
            </w:r>
            <w:proofErr w:type="spellEnd"/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и </w:t>
            </w:r>
            <w:proofErr w:type="spellStart"/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общеразвивающих</w:t>
            </w:r>
            <w:proofErr w:type="spellEnd"/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программ по направлениям системы дополнительного образования в области культуры. Оплата эксплуатационных расходов, приобретение строительных и хозяйственных материалов на содержание имущества</w:t>
            </w:r>
          </w:p>
        </w:tc>
        <w:tc>
          <w:tcPr>
            <w:tcW w:w="564" w:type="pct"/>
            <w:vMerge w:val="restart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Детские музыкальные школы, детская художественная школа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35956,4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54076,4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62187,9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71516,1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82243,6</w:t>
            </w:r>
          </w:p>
        </w:tc>
        <w:tc>
          <w:tcPr>
            <w:tcW w:w="326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305980,4</w:t>
            </w:r>
          </w:p>
        </w:tc>
        <w:tc>
          <w:tcPr>
            <w:tcW w:w="433" w:type="pct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</w:tr>
      <w:tr w:rsidR="00E07B3E" w:rsidRPr="001E5C1F" w:rsidTr="005E6279">
        <w:trPr>
          <w:trHeight w:val="255"/>
        </w:trPr>
        <w:tc>
          <w:tcPr>
            <w:tcW w:w="127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20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pct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в том числе</w:t>
            </w:r>
          </w:p>
        </w:tc>
      </w:tr>
      <w:tr w:rsidR="00E07B3E" w:rsidRPr="001E5C1F" w:rsidTr="005E6279">
        <w:trPr>
          <w:trHeight w:val="480"/>
        </w:trPr>
        <w:tc>
          <w:tcPr>
            <w:tcW w:w="127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20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6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3" w:type="pct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</w:tr>
      <w:tr w:rsidR="00E07B3E" w:rsidRPr="001E5C1F" w:rsidTr="005E6279">
        <w:trPr>
          <w:trHeight w:val="255"/>
        </w:trPr>
        <w:tc>
          <w:tcPr>
            <w:tcW w:w="127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20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6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3" w:type="pct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краевой бюджет</w:t>
            </w:r>
          </w:p>
        </w:tc>
      </w:tr>
      <w:tr w:rsidR="00E07B3E" w:rsidRPr="001E5C1F" w:rsidTr="005E6279">
        <w:trPr>
          <w:trHeight w:val="255"/>
        </w:trPr>
        <w:tc>
          <w:tcPr>
            <w:tcW w:w="127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20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28437,7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45429,9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52244,4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60081,1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69093,3</w:t>
            </w:r>
          </w:p>
        </w:tc>
        <w:tc>
          <w:tcPr>
            <w:tcW w:w="326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255286,4</w:t>
            </w:r>
          </w:p>
        </w:tc>
        <w:tc>
          <w:tcPr>
            <w:tcW w:w="433" w:type="pct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бюджет города</w:t>
            </w:r>
          </w:p>
        </w:tc>
      </w:tr>
      <w:tr w:rsidR="00E07B3E" w:rsidRPr="001E5C1F" w:rsidTr="005E6279">
        <w:trPr>
          <w:trHeight w:val="480"/>
        </w:trPr>
        <w:tc>
          <w:tcPr>
            <w:tcW w:w="127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20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7518,7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8646,5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9943,5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11435,0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13150,3</w:t>
            </w:r>
          </w:p>
        </w:tc>
        <w:tc>
          <w:tcPr>
            <w:tcW w:w="326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50694,0</w:t>
            </w:r>
          </w:p>
        </w:tc>
        <w:tc>
          <w:tcPr>
            <w:tcW w:w="433" w:type="pct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</w:tr>
      <w:tr w:rsidR="00E07B3E" w:rsidRPr="001E5C1F" w:rsidTr="005E6279">
        <w:trPr>
          <w:trHeight w:val="360"/>
        </w:trPr>
        <w:tc>
          <w:tcPr>
            <w:tcW w:w="127" w:type="pct"/>
            <w:vMerge w:val="restart"/>
          </w:tcPr>
          <w:p w:rsidR="00E07B3E" w:rsidRPr="001E5C1F" w:rsidRDefault="00E07B3E" w:rsidP="005E62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820" w:type="pct"/>
            <w:vMerge w:val="restart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Мероприятие 2.2 Осуществление противопожарных и охранных мероприятий</w:t>
            </w:r>
          </w:p>
        </w:tc>
        <w:tc>
          <w:tcPr>
            <w:tcW w:w="1102" w:type="pct"/>
            <w:vMerge w:val="restart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Обеспечение пожарной безопасности, охраны и антитеррористической защищенности учреждений в соответствии с требованиями законодательства</w:t>
            </w:r>
          </w:p>
        </w:tc>
        <w:tc>
          <w:tcPr>
            <w:tcW w:w="564" w:type="pct"/>
            <w:vMerge w:val="restart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Детские музыкальные школы, детская художественная школа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240,0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396,8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456,3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524,7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603,4</w:t>
            </w:r>
          </w:p>
        </w:tc>
        <w:tc>
          <w:tcPr>
            <w:tcW w:w="326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2221,2</w:t>
            </w:r>
          </w:p>
        </w:tc>
        <w:tc>
          <w:tcPr>
            <w:tcW w:w="433" w:type="pct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</w:tr>
      <w:tr w:rsidR="00E07B3E" w:rsidRPr="001E5C1F" w:rsidTr="005E6279">
        <w:trPr>
          <w:trHeight w:val="255"/>
        </w:trPr>
        <w:tc>
          <w:tcPr>
            <w:tcW w:w="127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20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3" w:type="pct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в том числе</w:t>
            </w:r>
          </w:p>
        </w:tc>
      </w:tr>
      <w:tr w:rsidR="00E07B3E" w:rsidRPr="001E5C1F" w:rsidTr="005E6279">
        <w:trPr>
          <w:trHeight w:val="480"/>
        </w:trPr>
        <w:tc>
          <w:tcPr>
            <w:tcW w:w="127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20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6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3" w:type="pct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</w:tr>
      <w:tr w:rsidR="00E07B3E" w:rsidRPr="001E5C1F" w:rsidTr="005E6279">
        <w:trPr>
          <w:trHeight w:val="255"/>
        </w:trPr>
        <w:tc>
          <w:tcPr>
            <w:tcW w:w="127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20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6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3" w:type="pct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краевой бюджет</w:t>
            </w:r>
          </w:p>
        </w:tc>
      </w:tr>
      <w:tr w:rsidR="00E07B3E" w:rsidRPr="001E5C1F" w:rsidTr="005E6279">
        <w:trPr>
          <w:trHeight w:val="255"/>
        </w:trPr>
        <w:tc>
          <w:tcPr>
            <w:tcW w:w="127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20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240,0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396,8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456,3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524,7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603,4</w:t>
            </w:r>
          </w:p>
        </w:tc>
        <w:tc>
          <w:tcPr>
            <w:tcW w:w="326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2221,2</w:t>
            </w:r>
          </w:p>
        </w:tc>
        <w:tc>
          <w:tcPr>
            <w:tcW w:w="433" w:type="pct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бюджет города</w:t>
            </w:r>
          </w:p>
        </w:tc>
      </w:tr>
      <w:tr w:rsidR="00E07B3E" w:rsidRPr="001E5C1F" w:rsidTr="005E6279">
        <w:trPr>
          <w:trHeight w:val="480"/>
        </w:trPr>
        <w:tc>
          <w:tcPr>
            <w:tcW w:w="127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20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6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3" w:type="pct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</w:tr>
      <w:tr w:rsidR="00E07B3E" w:rsidRPr="001E5C1F" w:rsidTr="005E6279">
        <w:trPr>
          <w:trHeight w:val="255"/>
        </w:trPr>
        <w:tc>
          <w:tcPr>
            <w:tcW w:w="127" w:type="pct"/>
            <w:vMerge w:val="restart"/>
          </w:tcPr>
          <w:p w:rsidR="00E07B3E" w:rsidRPr="001E5C1F" w:rsidRDefault="00E07B3E" w:rsidP="005E62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820" w:type="pct"/>
            <w:vMerge w:val="restart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Мероприятие 2.3. </w:t>
            </w: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Приобретение музыкальных инструментов, оборудования и материалов для детских школ искусств</w:t>
            </w:r>
          </w:p>
        </w:tc>
        <w:tc>
          <w:tcPr>
            <w:tcW w:w="1102" w:type="pct"/>
            <w:vMerge w:val="restart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 xml:space="preserve">Приобретение музыкальных </w:t>
            </w: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инструментов, оборудования и материалов для детских школ искусств</w:t>
            </w:r>
          </w:p>
        </w:tc>
        <w:tc>
          <w:tcPr>
            <w:tcW w:w="564" w:type="pct"/>
            <w:vMerge w:val="restart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 xml:space="preserve">Детские </w:t>
            </w: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музыкальные школы, детская художественная школа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0,0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326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160,0</w:t>
            </w:r>
          </w:p>
        </w:tc>
        <w:tc>
          <w:tcPr>
            <w:tcW w:w="433" w:type="pct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</w:tr>
      <w:tr w:rsidR="00E07B3E" w:rsidRPr="001E5C1F" w:rsidTr="005E6279">
        <w:trPr>
          <w:trHeight w:val="255"/>
        </w:trPr>
        <w:tc>
          <w:tcPr>
            <w:tcW w:w="127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20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pct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в том числе</w:t>
            </w:r>
          </w:p>
        </w:tc>
      </w:tr>
      <w:tr w:rsidR="00E07B3E" w:rsidRPr="001E5C1F" w:rsidTr="005E6279">
        <w:trPr>
          <w:trHeight w:val="480"/>
        </w:trPr>
        <w:tc>
          <w:tcPr>
            <w:tcW w:w="127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20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6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3" w:type="pct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</w:tr>
      <w:tr w:rsidR="00E07B3E" w:rsidRPr="001E5C1F" w:rsidTr="005E6279">
        <w:trPr>
          <w:trHeight w:val="255"/>
        </w:trPr>
        <w:tc>
          <w:tcPr>
            <w:tcW w:w="127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20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6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3" w:type="pct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краевой бюджет</w:t>
            </w:r>
          </w:p>
        </w:tc>
      </w:tr>
      <w:tr w:rsidR="00E07B3E" w:rsidRPr="001E5C1F" w:rsidTr="005E6279">
        <w:trPr>
          <w:trHeight w:val="255"/>
        </w:trPr>
        <w:tc>
          <w:tcPr>
            <w:tcW w:w="127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20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326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160,0</w:t>
            </w:r>
          </w:p>
        </w:tc>
        <w:tc>
          <w:tcPr>
            <w:tcW w:w="433" w:type="pct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бюджет города</w:t>
            </w:r>
          </w:p>
        </w:tc>
      </w:tr>
      <w:tr w:rsidR="00E07B3E" w:rsidRPr="001E5C1F" w:rsidTr="005E6279">
        <w:trPr>
          <w:trHeight w:val="480"/>
        </w:trPr>
        <w:tc>
          <w:tcPr>
            <w:tcW w:w="127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20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3" w:type="pct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</w:tr>
      <w:tr w:rsidR="00E07B3E" w:rsidRPr="001E5C1F" w:rsidTr="005E6279">
        <w:trPr>
          <w:trHeight w:val="255"/>
        </w:trPr>
        <w:tc>
          <w:tcPr>
            <w:tcW w:w="127" w:type="pct"/>
            <w:vMerge w:val="restart"/>
          </w:tcPr>
          <w:p w:rsidR="00E07B3E" w:rsidRPr="001E5C1F" w:rsidRDefault="00E07B3E" w:rsidP="005E62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9.</w:t>
            </w:r>
          </w:p>
        </w:tc>
        <w:tc>
          <w:tcPr>
            <w:tcW w:w="820" w:type="pct"/>
            <w:vMerge w:val="restart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Задача 3. Расширение доступности услуг </w:t>
            </w:r>
            <w:proofErr w:type="spellStart"/>
            <w:r w:rsidRPr="001E5C1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культурно-досуговых</w:t>
            </w:r>
            <w:proofErr w:type="spellEnd"/>
            <w:r w:rsidRPr="001E5C1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 учреждений, поддержка народного творчества и искусства</w:t>
            </w:r>
          </w:p>
        </w:tc>
        <w:tc>
          <w:tcPr>
            <w:tcW w:w="1102" w:type="pct"/>
            <w:vMerge w:val="restart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Увеличение количества платных посещений театрально-концертных мероприятий учреждений </w:t>
            </w:r>
            <w:proofErr w:type="spellStart"/>
            <w:r w:rsidRPr="001E5C1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культурно-досугового</w:t>
            </w:r>
            <w:proofErr w:type="spellEnd"/>
            <w:r w:rsidRPr="001E5C1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 типа; сохранение доли участников творческих коллективов в учреждениях культуры от общего числа жителей города</w:t>
            </w:r>
          </w:p>
        </w:tc>
        <w:tc>
          <w:tcPr>
            <w:tcW w:w="564" w:type="pct"/>
            <w:vMerge w:val="restart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МКУ «Управление культуры, спорта и молодежной политики» г</w:t>
            </w:r>
            <w:proofErr w:type="gramStart"/>
            <w:r w:rsidRPr="001E5C1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.Р</w:t>
            </w:r>
            <w:proofErr w:type="gramEnd"/>
            <w:r w:rsidRPr="001E5C1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убцовска, учреждения </w:t>
            </w:r>
            <w:proofErr w:type="spellStart"/>
            <w:r w:rsidRPr="001E5C1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культурно-досугового</w:t>
            </w:r>
            <w:proofErr w:type="spellEnd"/>
            <w:r w:rsidRPr="001E5C1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 типа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40624,4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63709,2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73265,6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84255,4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96893,7</w:t>
            </w:r>
          </w:p>
        </w:tc>
        <w:tc>
          <w:tcPr>
            <w:tcW w:w="326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358748,3</w:t>
            </w:r>
          </w:p>
        </w:tc>
        <w:tc>
          <w:tcPr>
            <w:tcW w:w="433" w:type="pct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</w:tr>
      <w:tr w:rsidR="00E07B3E" w:rsidRPr="001E5C1F" w:rsidTr="005E6279">
        <w:trPr>
          <w:trHeight w:val="255"/>
        </w:trPr>
        <w:tc>
          <w:tcPr>
            <w:tcW w:w="127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20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4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pct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в том числе</w:t>
            </w:r>
          </w:p>
        </w:tc>
      </w:tr>
      <w:tr w:rsidR="00E07B3E" w:rsidRPr="001E5C1F" w:rsidTr="005E6279">
        <w:trPr>
          <w:trHeight w:val="480"/>
        </w:trPr>
        <w:tc>
          <w:tcPr>
            <w:tcW w:w="127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20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4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6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3" w:type="pct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федеральный бюджет</w:t>
            </w:r>
          </w:p>
        </w:tc>
      </w:tr>
      <w:tr w:rsidR="00E07B3E" w:rsidRPr="001E5C1F" w:rsidTr="005E6279">
        <w:trPr>
          <w:trHeight w:val="255"/>
        </w:trPr>
        <w:tc>
          <w:tcPr>
            <w:tcW w:w="127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20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4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6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3" w:type="pct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краевой бюджет</w:t>
            </w:r>
          </w:p>
        </w:tc>
      </w:tr>
      <w:tr w:rsidR="00E07B3E" w:rsidRPr="001E5C1F" w:rsidTr="005E6279">
        <w:trPr>
          <w:trHeight w:val="255"/>
        </w:trPr>
        <w:tc>
          <w:tcPr>
            <w:tcW w:w="127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20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4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33668,2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55709,6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64066,0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73675,9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84727,3</w:t>
            </w:r>
          </w:p>
        </w:tc>
        <w:tc>
          <w:tcPr>
            <w:tcW w:w="326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311847,0</w:t>
            </w:r>
          </w:p>
        </w:tc>
        <w:tc>
          <w:tcPr>
            <w:tcW w:w="433" w:type="pct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бюджет города</w:t>
            </w:r>
          </w:p>
        </w:tc>
      </w:tr>
      <w:tr w:rsidR="00E07B3E" w:rsidRPr="001E5C1F" w:rsidTr="005E6279">
        <w:trPr>
          <w:trHeight w:val="480"/>
        </w:trPr>
        <w:tc>
          <w:tcPr>
            <w:tcW w:w="127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20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4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6956,2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7999,6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9199,6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10579,5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12166,4</w:t>
            </w:r>
          </w:p>
        </w:tc>
        <w:tc>
          <w:tcPr>
            <w:tcW w:w="326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46901,3</w:t>
            </w:r>
          </w:p>
        </w:tc>
        <w:tc>
          <w:tcPr>
            <w:tcW w:w="433" w:type="pct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внебюджетные источники</w:t>
            </w:r>
          </w:p>
        </w:tc>
      </w:tr>
      <w:tr w:rsidR="00E07B3E" w:rsidRPr="001E5C1F" w:rsidTr="005E6279">
        <w:trPr>
          <w:trHeight w:val="255"/>
        </w:trPr>
        <w:tc>
          <w:tcPr>
            <w:tcW w:w="127" w:type="pct"/>
            <w:vMerge w:val="restart"/>
          </w:tcPr>
          <w:p w:rsidR="00E07B3E" w:rsidRPr="001E5C1F" w:rsidRDefault="00E07B3E" w:rsidP="005E62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0.</w:t>
            </w:r>
          </w:p>
        </w:tc>
        <w:tc>
          <w:tcPr>
            <w:tcW w:w="820" w:type="pct"/>
            <w:vMerge w:val="restart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Мероприятие 3.1. Выполнение муниципального задания, содержание имущества в удовлетворительном состоянии, проведение текущих ремонтов</w:t>
            </w:r>
          </w:p>
        </w:tc>
        <w:tc>
          <w:tcPr>
            <w:tcW w:w="1102" w:type="pct"/>
            <w:vMerge w:val="restart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Создание концертов и концертных программ в утвержденном для каждого учреждения </w:t>
            </w:r>
            <w:proofErr w:type="spellStart"/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культурно-досугового</w:t>
            </w:r>
            <w:proofErr w:type="spellEnd"/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типа объеме. Оплата эксплуатационных расходов, приобретение строительных и хозяйственных материалов на содержание имущества</w:t>
            </w:r>
          </w:p>
        </w:tc>
        <w:tc>
          <w:tcPr>
            <w:tcW w:w="564" w:type="pct"/>
            <w:vMerge w:val="restart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Учреждения </w:t>
            </w:r>
            <w:proofErr w:type="spellStart"/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культурно-досугового</w:t>
            </w:r>
            <w:proofErr w:type="spellEnd"/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типа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38860,3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59523,2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68451,7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78719,4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90527,3</w:t>
            </w:r>
          </w:p>
        </w:tc>
        <w:tc>
          <w:tcPr>
            <w:tcW w:w="326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336081,9</w:t>
            </w:r>
          </w:p>
        </w:tc>
        <w:tc>
          <w:tcPr>
            <w:tcW w:w="433" w:type="pct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</w:tr>
      <w:tr w:rsidR="00E07B3E" w:rsidRPr="001E5C1F" w:rsidTr="005E6279">
        <w:trPr>
          <w:trHeight w:val="255"/>
        </w:trPr>
        <w:tc>
          <w:tcPr>
            <w:tcW w:w="127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20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pct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в том числе</w:t>
            </w:r>
          </w:p>
        </w:tc>
      </w:tr>
      <w:tr w:rsidR="00E07B3E" w:rsidRPr="001E5C1F" w:rsidTr="005E6279">
        <w:trPr>
          <w:trHeight w:val="480"/>
        </w:trPr>
        <w:tc>
          <w:tcPr>
            <w:tcW w:w="127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20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6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3" w:type="pct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</w:tr>
      <w:tr w:rsidR="00E07B3E" w:rsidRPr="001E5C1F" w:rsidTr="005E6279">
        <w:trPr>
          <w:trHeight w:val="255"/>
        </w:trPr>
        <w:tc>
          <w:tcPr>
            <w:tcW w:w="127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20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6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3" w:type="pct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краевой бюджет</w:t>
            </w:r>
          </w:p>
        </w:tc>
      </w:tr>
      <w:tr w:rsidR="00E07B3E" w:rsidRPr="001E5C1F" w:rsidTr="005E6279">
        <w:trPr>
          <w:trHeight w:val="255"/>
        </w:trPr>
        <w:tc>
          <w:tcPr>
            <w:tcW w:w="127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20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31904,1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51523,6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59252,1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68139,9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78360,9</w:t>
            </w:r>
          </w:p>
        </w:tc>
        <w:tc>
          <w:tcPr>
            <w:tcW w:w="326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289180,6</w:t>
            </w:r>
          </w:p>
        </w:tc>
        <w:tc>
          <w:tcPr>
            <w:tcW w:w="433" w:type="pct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бюджет города</w:t>
            </w:r>
          </w:p>
        </w:tc>
      </w:tr>
      <w:tr w:rsidR="00E07B3E" w:rsidRPr="001E5C1F" w:rsidTr="005E6279">
        <w:trPr>
          <w:trHeight w:val="480"/>
        </w:trPr>
        <w:tc>
          <w:tcPr>
            <w:tcW w:w="127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20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6956,2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7999,6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9199,6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10579,5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12166,4</w:t>
            </w:r>
          </w:p>
        </w:tc>
        <w:tc>
          <w:tcPr>
            <w:tcW w:w="326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46901,3</w:t>
            </w:r>
          </w:p>
        </w:tc>
        <w:tc>
          <w:tcPr>
            <w:tcW w:w="433" w:type="pct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</w:tr>
      <w:tr w:rsidR="00E07B3E" w:rsidRPr="001E5C1F" w:rsidTr="005E6279">
        <w:trPr>
          <w:trHeight w:val="255"/>
        </w:trPr>
        <w:tc>
          <w:tcPr>
            <w:tcW w:w="127" w:type="pct"/>
            <w:vMerge w:val="restart"/>
          </w:tcPr>
          <w:p w:rsidR="00E07B3E" w:rsidRPr="001E5C1F" w:rsidRDefault="00E07B3E" w:rsidP="005E62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820" w:type="pct"/>
            <w:vMerge w:val="restart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Мероприятие 3.2. Осуществление противопожарных и охранных мероприятий</w:t>
            </w:r>
          </w:p>
        </w:tc>
        <w:tc>
          <w:tcPr>
            <w:tcW w:w="1102" w:type="pct"/>
            <w:vMerge w:val="restart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Обеспечение пожарной безопасности, охраны и антитеррористической защищенности учреждений в соответствии с требованиями законодательства</w:t>
            </w:r>
          </w:p>
        </w:tc>
        <w:tc>
          <w:tcPr>
            <w:tcW w:w="564" w:type="pct"/>
            <w:vMerge w:val="restart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Учреждения </w:t>
            </w:r>
            <w:proofErr w:type="spellStart"/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культурно-досугового</w:t>
            </w:r>
            <w:proofErr w:type="spellEnd"/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типа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164,1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863,2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992,7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1141,6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1312,8</w:t>
            </w:r>
          </w:p>
        </w:tc>
        <w:tc>
          <w:tcPr>
            <w:tcW w:w="326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4474,4</w:t>
            </w:r>
          </w:p>
        </w:tc>
        <w:tc>
          <w:tcPr>
            <w:tcW w:w="433" w:type="pct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</w:tr>
      <w:tr w:rsidR="00E07B3E" w:rsidRPr="001E5C1F" w:rsidTr="005E6279">
        <w:trPr>
          <w:trHeight w:val="255"/>
        </w:trPr>
        <w:tc>
          <w:tcPr>
            <w:tcW w:w="127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20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pct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в том числе</w:t>
            </w:r>
          </w:p>
        </w:tc>
      </w:tr>
      <w:tr w:rsidR="00E07B3E" w:rsidRPr="001E5C1F" w:rsidTr="005E6279">
        <w:trPr>
          <w:trHeight w:val="480"/>
        </w:trPr>
        <w:tc>
          <w:tcPr>
            <w:tcW w:w="127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20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6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3" w:type="pct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</w:tr>
      <w:tr w:rsidR="00E07B3E" w:rsidRPr="001E5C1F" w:rsidTr="005E6279">
        <w:trPr>
          <w:trHeight w:val="255"/>
        </w:trPr>
        <w:tc>
          <w:tcPr>
            <w:tcW w:w="127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20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6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3" w:type="pct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краевой бюджет</w:t>
            </w:r>
          </w:p>
        </w:tc>
      </w:tr>
      <w:tr w:rsidR="00E07B3E" w:rsidRPr="001E5C1F" w:rsidTr="005E6279">
        <w:trPr>
          <w:trHeight w:val="255"/>
        </w:trPr>
        <w:tc>
          <w:tcPr>
            <w:tcW w:w="127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20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164,1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863,2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992,7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1141,6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1312,8</w:t>
            </w:r>
          </w:p>
        </w:tc>
        <w:tc>
          <w:tcPr>
            <w:tcW w:w="326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4474,4</w:t>
            </w:r>
          </w:p>
        </w:tc>
        <w:tc>
          <w:tcPr>
            <w:tcW w:w="433" w:type="pct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бюджет города</w:t>
            </w:r>
          </w:p>
        </w:tc>
      </w:tr>
      <w:tr w:rsidR="00E07B3E" w:rsidRPr="001E5C1F" w:rsidTr="005E6279">
        <w:trPr>
          <w:trHeight w:val="480"/>
        </w:trPr>
        <w:tc>
          <w:tcPr>
            <w:tcW w:w="127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20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6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3" w:type="pct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</w:tr>
      <w:tr w:rsidR="00E07B3E" w:rsidRPr="001E5C1F" w:rsidTr="005E6279">
        <w:trPr>
          <w:trHeight w:val="255"/>
        </w:trPr>
        <w:tc>
          <w:tcPr>
            <w:tcW w:w="127" w:type="pct"/>
            <w:vMerge w:val="restart"/>
          </w:tcPr>
          <w:p w:rsidR="00E07B3E" w:rsidRPr="001E5C1F" w:rsidRDefault="00E07B3E" w:rsidP="005E62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820" w:type="pct"/>
            <w:vMerge w:val="restart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Мероприятие 3.3. Организация и проведение </w:t>
            </w: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культурно-массовых мероприятий для населения</w:t>
            </w:r>
          </w:p>
        </w:tc>
        <w:tc>
          <w:tcPr>
            <w:tcW w:w="1102" w:type="pct"/>
            <w:vMerge w:val="restart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 xml:space="preserve">Организация досуга населения, увеличение количества посетителей </w:t>
            </w: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 xml:space="preserve">учреждений </w:t>
            </w:r>
            <w:proofErr w:type="spellStart"/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культурно-досугового</w:t>
            </w:r>
            <w:proofErr w:type="spellEnd"/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типа</w:t>
            </w:r>
          </w:p>
        </w:tc>
        <w:tc>
          <w:tcPr>
            <w:tcW w:w="564" w:type="pct"/>
            <w:vMerge w:val="restart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 xml:space="preserve">Учреждения </w:t>
            </w:r>
            <w:proofErr w:type="spellStart"/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культурно-</w:t>
            </w: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досугового</w:t>
            </w:r>
            <w:proofErr w:type="spellEnd"/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типа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1600,0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3322,8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3821,2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4394,4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5053,6</w:t>
            </w:r>
          </w:p>
        </w:tc>
        <w:tc>
          <w:tcPr>
            <w:tcW w:w="326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18192,0</w:t>
            </w:r>
          </w:p>
        </w:tc>
        <w:tc>
          <w:tcPr>
            <w:tcW w:w="433" w:type="pct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</w:tr>
      <w:tr w:rsidR="00E07B3E" w:rsidRPr="001E5C1F" w:rsidTr="005E6279">
        <w:trPr>
          <w:trHeight w:val="255"/>
        </w:trPr>
        <w:tc>
          <w:tcPr>
            <w:tcW w:w="127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20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3" w:type="pct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в том числе</w:t>
            </w:r>
          </w:p>
        </w:tc>
      </w:tr>
      <w:tr w:rsidR="00E07B3E" w:rsidRPr="001E5C1F" w:rsidTr="005E6279">
        <w:trPr>
          <w:trHeight w:val="480"/>
        </w:trPr>
        <w:tc>
          <w:tcPr>
            <w:tcW w:w="127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20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6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3" w:type="pct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</w:tr>
      <w:tr w:rsidR="00E07B3E" w:rsidRPr="001E5C1F" w:rsidTr="005E6279">
        <w:trPr>
          <w:trHeight w:val="255"/>
        </w:trPr>
        <w:tc>
          <w:tcPr>
            <w:tcW w:w="127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20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6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3" w:type="pct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краевой бюджет</w:t>
            </w:r>
          </w:p>
        </w:tc>
      </w:tr>
      <w:tr w:rsidR="00E07B3E" w:rsidRPr="001E5C1F" w:rsidTr="005E6279">
        <w:trPr>
          <w:trHeight w:val="255"/>
        </w:trPr>
        <w:tc>
          <w:tcPr>
            <w:tcW w:w="127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20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1600,0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3322,8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3821,2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4394,4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5053,6</w:t>
            </w:r>
          </w:p>
        </w:tc>
        <w:tc>
          <w:tcPr>
            <w:tcW w:w="326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18192,0</w:t>
            </w:r>
          </w:p>
        </w:tc>
        <w:tc>
          <w:tcPr>
            <w:tcW w:w="433" w:type="pct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бюджет города</w:t>
            </w:r>
          </w:p>
        </w:tc>
      </w:tr>
      <w:tr w:rsidR="00E07B3E" w:rsidRPr="001E5C1F" w:rsidTr="005E6279">
        <w:trPr>
          <w:trHeight w:val="480"/>
        </w:trPr>
        <w:tc>
          <w:tcPr>
            <w:tcW w:w="127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20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6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3" w:type="pct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</w:tr>
      <w:tr w:rsidR="00E07B3E" w:rsidRPr="001E5C1F" w:rsidTr="005E6279">
        <w:trPr>
          <w:trHeight w:val="540"/>
        </w:trPr>
        <w:tc>
          <w:tcPr>
            <w:tcW w:w="127" w:type="pct"/>
            <w:vMerge w:val="restart"/>
          </w:tcPr>
          <w:p w:rsidR="00E07B3E" w:rsidRPr="001E5C1F" w:rsidRDefault="00E07B3E" w:rsidP="005E62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820" w:type="pct"/>
            <w:vMerge w:val="restart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Задача 4. Обеспечение предоставления услуг парков и базы отдыха</w:t>
            </w:r>
          </w:p>
        </w:tc>
        <w:tc>
          <w:tcPr>
            <w:tcW w:w="1102" w:type="pct"/>
            <w:vMerge w:val="restart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Увеличение количества платных посещений парков и базы отдыха МБУ «КДО «Прометей»</w:t>
            </w:r>
          </w:p>
        </w:tc>
        <w:tc>
          <w:tcPr>
            <w:tcW w:w="564" w:type="pct"/>
            <w:vMerge w:val="restart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МКУ «Управление культуры, спорта и молодежной политики» г</w:t>
            </w:r>
            <w:proofErr w:type="gramStart"/>
            <w:r w:rsidRPr="001E5C1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.Р</w:t>
            </w:r>
            <w:proofErr w:type="gramEnd"/>
            <w:r w:rsidRPr="001E5C1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убцовска, МБУК «КДО «Прометей»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14192,7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15551,2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17883,9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20566,4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23651,4</w:t>
            </w:r>
          </w:p>
        </w:tc>
        <w:tc>
          <w:tcPr>
            <w:tcW w:w="326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91845,6</w:t>
            </w:r>
          </w:p>
        </w:tc>
        <w:tc>
          <w:tcPr>
            <w:tcW w:w="433" w:type="pct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</w:tr>
      <w:tr w:rsidR="00E07B3E" w:rsidRPr="001E5C1F" w:rsidTr="005E6279">
        <w:trPr>
          <w:trHeight w:val="255"/>
        </w:trPr>
        <w:tc>
          <w:tcPr>
            <w:tcW w:w="127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20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4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pct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в том числе</w:t>
            </w:r>
          </w:p>
        </w:tc>
      </w:tr>
      <w:tr w:rsidR="00E07B3E" w:rsidRPr="001E5C1F" w:rsidTr="005E6279">
        <w:trPr>
          <w:trHeight w:val="480"/>
        </w:trPr>
        <w:tc>
          <w:tcPr>
            <w:tcW w:w="127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20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4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6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3" w:type="pct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федеральный бюджет</w:t>
            </w:r>
          </w:p>
        </w:tc>
      </w:tr>
      <w:tr w:rsidR="00E07B3E" w:rsidRPr="001E5C1F" w:rsidTr="005E6279">
        <w:trPr>
          <w:trHeight w:val="255"/>
        </w:trPr>
        <w:tc>
          <w:tcPr>
            <w:tcW w:w="127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20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4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6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3" w:type="pct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краевой бюджет</w:t>
            </w:r>
          </w:p>
        </w:tc>
      </w:tr>
      <w:tr w:rsidR="00E07B3E" w:rsidRPr="001E5C1F" w:rsidTr="005E6279">
        <w:trPr>
          <w:trHeight w:val="255"/>
        </w:trPr>
        <w:tc>
          <w:tcPr>
            <w:tcW w:w="127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20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4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5150,8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5153,0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5926,0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6814,8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7837,1</w:t>
            </w:r>
          </w:p>
        </w:tc>
        <w:tc>
          <w:tcPr>
            <w:tcW w:w="326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30881,7</w:t>
            </w:r>
          </w:p>
        </w:tc>
        <w:tc>
          <w:tcPr>
            <w:tcW w:w="433" w:type="pct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бюджет города</w:t>
            </w:r>
          </w:p>
        </w:tc>
      </w:tr>
      <w:tr w:rsidR="00E07B3E" w:rsidRPr="001E5C1F" w:rsidTr="005E6279">
        <w:trPr>
          <w:trHeight w:val="480"/>
        </w:trPr>
        <w:tc>
          <w:tcPr>
            <w:tcW w:w="127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20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4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9041,9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10398,2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11957,9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13751,6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15814,3</w:t>
            </w:r>
          </w:p>
        </w:tc>
        <w:tc>
          <w:tcPr>
            <w:tcW w:w="326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60963,9</w:t>
            </w:r>
          </w:p>
        </w:tc>
        <w:tc>
          <w:tcPr>
            <w:tcW w:w="433" w:type="pct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внебюджетные источники</w:t>
            </w:r>
          </w:p>
        </w:tc>
      </w:tr>
      <w:tr w:rsidR="00E07B3E" w:rsidRPr="001E5C1F" w:rsidTr="005E6279">
        <w:trPr>
          <w:trHeight w:val="255"/>
        </w:trPr>
        <w:tc>
          <w:tcPr>
            <w:tcW w:w="127" w:type="pct"/>
            <w:vMerge w:val="restart"/>
          </w:tcPr>
          <w:p w:rsidR="00E07B3E" w:rsidRPr="001E5C1F" w:rsidRDefault="00E07B3E" w:rsidP="005E62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820" w:type="pct"/>
            <w:vMerge w:val="restart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Мероприятие 4.1. Выполнение муниципального задания, содержание имущества в удовлетворительном состоянии, проведение текущих ремонтов</w:t>
            </w:r>
          </w:p>
        </w:tc>
        <w:tc>
          <w:tcPr>
            <w:tcW w:w="1102" w:type="pct"/>
            <w:vMerge w:val="restart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Содержание объектов недвижимого имущества в надлежащем состоянии, безаварийная работа систем и оборудования парков и базы отдыха МБУ «КДО «Прометей». Оплата эксплуатационных расходов, приобретение строительных и хозяйственных материалов на содержание имущества</w:t>
            </w:r>
          </w:p>
        </w:tc>
        <w:tc>
          <w:tcPr>
            <w:tcW w:w="564" w:type="pct"/>
            <w:vMerge w:val="restart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МБУК «КДО «Прометей»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14164,4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15504,5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17830,2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20504,7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23580,4</w:t>
            </w:r>
          </w:p>
        </w:tc>
        <w:tc>
          <w:tcPr>
            <w:tcW w:w="326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91584,2</w:t>
            </w:r>
          </w:p>
        </w:tc>
        <w:tc>
          <w:tcPr>
            <w:tcW w:w="433" w:type="pct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</w:tr>
      <w:tr w:rsidR="00E07B3E" w:rsidRPr="001E5C1F" w:rsidTr="005E6279">
        <w:trPr>
          <w:trHeight w:val="255"/>
        </w:trPr>
        <w:tc>
          <w:tcPr>
            <w:tcW w:w="127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20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pct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в том числе</w:t>
            </w:r>
          </w:p>
        </w:tc>
      </w:tr>
      <w:tr w:rsidR="00E07B3E" w:rsidRPr="001E5C1F" w:rsidTr="005E6279">
        <w:trPr>
          <w:trHeight w:val="480"/>
        </w:trPr>
        <w:tc>
          <w:tcPr>
            <w:tcW w:w="127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20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6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3" w:type="pct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</w:tr>
      <w:tr w:rsidR="00E07B3E" w:rsidRPr="001E5C1F" w:rsidTr="005E6279">
        <w:trPr>
          <w:trHeight w:val="255"/>
        </w:trPr>
        <w:tc>
          <w:tcPr>
            <w:tcW w:w="127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20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6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3" w:type="pct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краевой бюджет</w:t>
            </w:r>
          </w:p>
        </w:tc>
      </w:tr>
      <w:tr w:rsidR="00E07B3E" w:rsidRPr="001E5C1F" w:rsidTr="005E6279">
        <w:trPr>
          <w:trHeight w:val="255"/>
        </w:trPr>
        <w:tc>
          <w:tcPr>
            <w:tcW w:w="127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20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5122,5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5106,3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5872,3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6753,1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7766,1</w:t>
            </w:r>
          </w:p>
        </w:tc>
        <w:tc>
          <w:tcPr>
            <w:tcW w:w="326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30620,3</w:t>
            </w:r>
          </w:p>
        </w:tc>
        <w:tc>
          <w:tcPr>
            <w:tcW w:w="433" w:type="pct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бюджет города</w:t>
            </w:r>
          </w:p>
        </w:tc>
      </w:tr>
      <w:tr w:rsidR="00E07B3E" w:rsidRPr="001E5C1F" w:rsidTr="005E6279">
        <w:trPr>
          <w:trHeight w:val="480"/>
        </w:trPr>
        <w:tc>
          <w:tcPr>
            <w:tcW w:w="127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20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9041,9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10398,2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11957,9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13751,6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15814,3</w:t>
            </w:r>
          </w:p>
        </w:tc>
        <w:tc>
          <w:tcPr>
            <w:tcW w:w="326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60963,9</w:t>
            </w:r>
          </w:p>
        </w:tc>
        <w:tc>
          <w:tcPr>
            <w:tcW w:w="433" w:type="pct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</w:tr>
      <w:tr w:rsidR="00E07B3E" w:rsidRPr="001E5C1F" w:rsidTr="005E6279">
        <w:trPr>
          <w:trHeight w:val="255"/>
        </w:trPr>
        <w:tc>
          <w:tcPr>
            <w:tcW w:w="127" w:type="pct"/>
            <w:vMerge w:val="restart"/>
          </w:tcPr>
          <w:p w:rsidR="00E07B3E" w:rsidRPr="001E5C1F" w:rsidRDefault="00E07B3E" w:rsidP="005E62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820" w:type="pct"/>
            <w:vMerge w:val="restart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Мероприятие 4.2. Осуществление противопожарных и охранных мероприятий</w:t>
            </w:r>
          </w:p>
        </w:tc>
        <w:tc>
          <w:tcPr>
            <w:tcW w:w="1102" w:type="pct"/>
            <w:vMerge w:val="restart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Обеспечение пожарной безопасности, охраны и антитеррористической защищенности учреждений в соответствии с требованиями законодательства</w:t>
            </w:r>
          </w:p>
        </w:tc>
        <w:tc>
          <w:tcPr>
            <w:tcW w:w="564" w:type="pct"/>
            <w:vMerge w:val="restart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МБУК «КДО «Прометей»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28,3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46,7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53,7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61,7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71,0</w:t>
            </w:r>
          </w:p>
        </w:tc>
        <w:tc>
          <w:tcPr>
            <w:tcW w:w="326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261,4</w:t>
            </w:r>
          </w:p>
        </w:tc>
        <w:tc>
          <w:tcPr>
            <w:tcW w:w="433" w:type="pct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</w:tr>
      <w:tr w:rsidR="00E07B3E" w:rsidRPr="001E5C1F" w:rsidTr="005E6279">
        <w:trPr>
          <w:trHeight w:val="255"/>
        </w:trPr>
        <w:tc>
          <w:tcPr>
            <w:tcW w:w="127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20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pct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в том числе</w:t>
            </w:r>
          </w:p>
        </w:tc>
      </w:tr>
      <w:tr w:rsidR="00E07B3E" w:rsidRPr="001E5C1F" w:rsidTr="005E6279">
        <w:trPr>
          <w:trHeight w:val="480"/>
        </w:trPr>
        <w:tc>
          <w:tcPr>
            <w:tcW w:w="127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20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6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3" w:type="pct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</w:tr>
      <w:tr w:rsidR="00E07B3E" w:rsidRPr="001E5C1F" w:rsidTr="005E6279">
        <w:trPr>
          <w:trHeight w:val="255"/>
        </w:trPr>
        <w:tc>
          <w:tcPr>
            <w:tcW w:w="127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20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6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3" w:type="pct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краевой бюджет</w:t>
            </w:r>
          </w:p>
        </w:tc>
      </w:tr>
      <w:tr w:rsidR="00E07B3E" w:rsidRPr="001E5C1F" w:rsidTr="005E6279">
        <w:trPr>
          <w:trHeight w:val="255"/>
        </w:trPr>
        <w:tc>
          <w:tcPr>
            <w:tcW w:w="127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20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28,3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46,7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53,7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61,7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71,0</w:t>
            </w:r>
          </w:p>
        </w:tc>
        <w:tc>
          <w:tcPr>
            <w:tcW w:w="326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261,4</w:t>
            </w:r>
          </w:p>
        </w:tc>
        <w:tc>
          <w:tcPr>
            <w:tcW w:w="433" w:type="pct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бюджет города</w:t>
            </w:r>
          </w:p>
        </w:tc>
      </w:tr>
      <w:tr w:rsidR="00E07B3E" w:rsidRPr="001E5C1F" w:rsidTr="005E6279">
        <w:trPr>
          <w:trHeight w:val="480"/>
        </w:trPr>
        <w:tc>
          <w:tcPr>
            <w:tcW w:w="127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20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6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3" w:type="pct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</w:tr>
      <w:tr w:rsidR="00E07B3E" w:rsidRPr="001E5C1F" w:rsidTr="005E6279">
        <w:trPr>
          <w:trHeight w:val="810"/>
        </w:trPr>
        <w:tc>
          <w:tcPr>
            <w:tcW w:w="127" w:type="pct"/>
            <w:vMerge w:val="restart"/>
          </w:tcPr>
          <w:p w:rsidR="00E07B3E" w:rsidRPr="001E5C1F" w:rsidRDefault="00E07B3E" w:rsidP="005E62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820" w:type="pct"/>
            <w:vMerge w:val="restart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Задача 5. Повышение доступности и качества музейных услуг и работ.</w:t>
            </w:r>
          </w:p>
        </w:tc>
        <w:tc>
          <w:tcPr>
            <w:tcW w:w="1102" w:type="pct"/>
            <w:vMerge w:val="restart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Увеличение количества посещений учреждений музейного типа; увеличение доли представленных </w:t>
            </w:r>
            <w:r w:rsidRPr="001E5C1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lastRenderedPageBreak/>
              <w:t>(во всех формах) зрителю музейных предметов в общем количестве музейных предметов основного фонда учреждений музейного типа</w:t>
            </w:r>
          </w:p>
        </w:tc>
        <w:tc>
          <w:tcPr>
            <w:tcW w:w="564" w:type="pct"/>
            <w:vMerge w:val="restart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lastRenderedPageBreak/>
              <w:t xml:space="preserve">МКУ «Управление культуры, </w:t>
            </w:r>
            <w:r w:rsidRPr="001E5C1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lastRenderedPageBreak/>
              <w:t>спорта и молодежной политики» г</w:t>
            </w:r>
            <w:proofErr w:type="gramStart"/>
            <w:r w:rsidRPr="001E5C1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.Р</w:t>
            </w:r>
            <w:proofErr w:type="gramEnd"/>
            <w:r w:rsidRPr="001E5C1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убцовска, МБУК «Краеведческий музей» г. Рубцовска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lastRenderedPageBreak/>
              <w:t>9773,5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15380,1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17687,2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20340,4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23391,3</w:t>
            </w:r>
          </w:p>
        </w:tc>
        <w:tc>
          <w:tcPr>
            <w:tcW w:w="326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86572,5</w:t>
            </w:r>
          </w:p>
        </w:tc>
        <w:tc>
          <w:tcPr>
            <w:tcW w:w="433" w:type="pct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</w:tr>
      <w:tr w:rsidR="00E07B3E" w:rsidRPr="001E5C1F" w:rsidTr="005E6279">
        <w:trPr>
          <w:trHeight w:val="255"/>
        </w:trPr>
        <w:tc>
          <w:tcPr>
            <w:tcW w:w="127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20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4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pct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в том числе</w:t>
            </w:r>
          </w:p>
        </w:tc>
      </w:tr>
      <w:tr w:rsidR="00E07B3E" w:rsidRPr="001E5C1F" w:rsidTr="005E6279">
        <w:trPr>
          <w:trHeight w:val="480"/>
        </w:trPr>
        <w:tc>
          <w:tcPr>
            <w:tcW w:w="127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20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4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6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3" w:type="pct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федеральный бюджет</w:t>
            </w:r>
          </w:p>
        </w:tc>
      </w:tr>
      <w:tr w:rsidR="00E07B3E" w:rsidRPr="001E5C1F" w:rsidTr="005E6279">
        <w:trPr>
          <w:trHeight w:val="255"/>
        </w:trPr>
        <w:tc>
          <w:tcPr>
            <w:tcW w:w="127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20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4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6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3" w:type="pct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краевой бюджет</w:t>
            </w:r>
          </w:p>
        </w:tc>
      </w:tr>
      <w:tr w:rsidR="00E07B3E" w:rsidRPr="001E5C1F" w:rsidTr="005E6279">
        <w:trPr>
          <w:trHeight w:val="255"/>
        </w:trPr>
        <w:tc>
          <w:tcPr>
            <w:tcW w:w="127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20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4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8351,3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13744,6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15806,3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18177,4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20903,9</w:t>
            </w:r>
          </w:p>
        </w:tc>
        <w:tc>
          <w:tcPr>
            <w:tcW w:w="326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76983,5</w:t>
            </w:r>
          </w:p>
        </w:tc>
        <w:tc>
          <w:tcPr>
            <w:tcW w:w="433" w:type="pct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бюджет города</w:t>
            </w:r>
          </w:p>
        </w:tc>
      </w:tr>
      <w:tr w:rsidR="00E07B3E" w:rsidRPr="001E5C1F" w:rsidTr="005E6279">
        <w:trPr>
          <w:trHeight w:val="480"/>
        </w:trPr>
        <w:tc>
          <w:tcPr>
            <w:tcW w:w="127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20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4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1422,2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1635,5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1880,9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2163,0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2487,4</w:t>
            </w:r>
          </w:p>
        </w:tc>
        <w:tc>
          <w:tcPr>
            <w:tcW w:w="326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9589,0</w:t>
            </w:r>
          </w:p>
        </w:tc>
        <w:tc>
          <w:tcPr>
            <w:tcW w:w="433" w:type="pct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внебюджетные источники</w:t>
            </w:r>
          </w:p>
        </w:tc>
      </w:tr>
      <w:tr w:rsidR="00E07B3E" w:rsidRPr="001E5C1F" w:rsidTr="005E6279">
        <w:trPr>
          <w:trHeight w:val="915"/>
        </w:trPr>
        <w:tc>
          <w:tcPr>
            <w:tcW w:w="127" w:type="pct"/>
            <w:vMerge w:val="restart"/>
          </w:tcPr>
          <w:p w:rsidR="00E07B3E" w:rsidRPr="001E5C1F" w:rsidRDefault="00E07B3E" w:rsidP="005E62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17.</w:t>
            </w:r>
          </w:p>
        </w:tc>
        <w:tc>
          <w:tcPr>
            <w:tcW w:w="820" w:type="pct"/>
            <w:vMerge w:val="restart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Мероприятие 5.1. Выполнение муниципального задания, содержание имущества в удовлетворительном состоянии, проведение текущих ремонтов</w:t>
            </w:r>
          </w:p>
        </w:tc>
        <w:tc>
          <w:tcPr>
            <w:tcW w:w="1102" w:type="pct"/>
            <w:vMerge w:val="restart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Формирование, учет, изучение и обеспечение физического сохранения и безопасности музейных предметов, музейных коллекций. Оплата эксплуатационных расходов, приобретение строительных и хозяйственных материалов на содержание имущества</w:t>
            </w:r>
          </w:p>
        </w:tc>
        <w:tc>
          <w:tcPr>
            <w:tcW w:w="564" w:type="pct"/>
            <w:vMerge w:val="restart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МБУК «Краеведческий музей» г</w:t>
            </w:r>
            <w:proofErr w:type="gramStart"/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.Р</w:t>
            </w:r>
            <w:proofErr w:type="gramEnd"/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убцовска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9641,4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15161,7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17436,0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20051,6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23059,1</w:t>
            </w:r>
          </w:p>
        </w:tc>
        <w:tc>
          <w:tcPr>
            <w:tcW w:w="326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85349,8</w:t>
            </w:r>
          </w:p>
        </w:tc>
        <w:tc>
          <w:tcPr>
            <w:tcW w:w="433" w:type="pct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</w:tr>
      <w:tr w:rsidR="00E07B3E" w:rsidRPr="001E5C1F" w:rsidTr="005E6279">
        <w:trPr>
          <w:trHeight w:val="255"/>
        </w:trPr>
        <w:tc>
          <w:tcPr>
            <w:tcW w:w="127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20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pct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в том числе</w:t>
            </w:r>
          </w:p>
        </w:tc>
      </w:tr>
      <w:tr w:rsidR="00E07B3E" w:rsidRPr="001E5C1F" w:rsidTr="005E6279">
        <w:trPr>
          <w:trHeight w:val="480"/>
        </w:trPr>
        <w:tc>
          <w:tcPr>
            <w:tcW w:w="127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20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6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3" w:type="pct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</w:tr>
      <w:tr w:rsidR="00E07B3E" w:rsidRPr="001E5C1F" w:rsidTr="005E6279">
        <w:trPr>
          <w:trHeight w:val="255"/>
        </w:trPr>
        <w:tc>
          <w:tcPr>
            <w:tcW w:w="127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20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6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3" w:type="pct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краевой бюджет</w:t>
            </w:r>
          </w:p>
        </w:tc>
      </w:tr>
      <w:tr w:rsidR="00E07B3E" w:rsidRPr="001E5C1F" w:rsidTr="005E6279">
        <w:trPr>
          <w:trHeight w:val="255"/>
        </w:trPr>
        <w:tc>
          <w:tcPr>
            <w:tcW w:w="127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20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8219,2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13526,2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15555,1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17888,6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20571,7</w:t>
            </w:r>
          </w:p>
        </w:tc>
        <w:tc>
          <w:tcPr>
            <w:tcW w:w="326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75760,8</w:t>
            </w:r>
          </w:p>
        </w:tc>
        <w:tc>
          <w:tcPr>
            <w:tcW w:w="433" w:type="pct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бюджет города</w:t>
            </w:r>
          </w:p>
        </w:tc>
      </w:tr>
      <w:tr w:rsidR="00E07B3E" w:rsidRPr="001E5C1F" w:rsidTr="005E6279">
        <w:trPr>
          <w:trHeight w:val="570"/>
        </w:trPr>
        <w:tc>
          <w:tcPr>
            <w:tcW w:w="127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20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1422,2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1635,5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1880,9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2163,0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2487,4</w:t>
            </w:r>
          </w:p>
        </w:tc>
        <w:tc>
          <w:tcPr>
            <w:tcW w:w="326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9589,0</w:t>
            </w:r>
          </w:p>
        </w:tc>
        <w:tc>
          <w:tcPr>
            <w:tcW w:w="433" w:type="pct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</w:tr>
      <w:tr w:rsidR="00E07B3E" w:rsidRPr="001E5C1F" w:rsidTr="005E6279">
        <w:trPr>
          <w:trHeight w:val="390"/>
        </w:trPr>
        <w:tc>
          <w:tcPr>
            <w:tcW w:w="127" w:type="pct"/>
            <w:vMerge w:val="restart"/>
          </w:tcPr>
          <w:p w:rsidR="00E07B3E" w:rsidRPr="001E5C1F" w:rsidRDefault="00E07B3E" w:rsidP="005E62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18.</w:t>
            </w:r>
          </w:p>
        </w:tc>
        <w:tc>
          <w:tcPr>
            <w:tcW w:w="820" w:type="pct"/>
            <w:vMerge w:val="restart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Мероприятие 5.2. Осуществление противопожарных и охранных мероприятий</w:t>
            </w:r>
          </w:p>
        </w:tc>
        <w:tc>
          <w:tcPr>
            <w:tcW w:w="1102" w:type="pct"/>
            <w:vMerge w:val="restart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Обеспечение пожарной безопасности, охраны и антитеррористической защищенности учреждений в соответствии с требованиями законодательства</w:t>
            </w:r>
          </w:p>
        </w:tc>
        <w:tc>
          <w:tcPr>
            <w:tcW w:w="564" w:type="pct"/>
            <w:vMerge w:val="restart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МБУК «Краеведческий музей» г</w:t>
            </w:r>
            <w:proofErr w:type="gramStart"/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.Р</w:t>
            </w:r>
            <w:proofErr w:type="gramEnd"/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убцовска 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112,1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185,3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213,1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245,0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281,8</w:t>
            </w:r>
          </w:p>
        </w:tc>
        <w:tc>
          <w:tcPr>
            <w:tcW w:w="326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1037,3</w:t>
            </w:r>
          </w:p>
        </w:tc>
        <w:tc>
          <w:tcPr>
            <w:tcW w:w="433" w:type="pct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</w:tr>
      <w:tr w:rsidR="00E07B3E" w:rsidRPr="001E5C1F" w:rsidTr="005E6279">
        <w:trPr>
          <w:trHeight w:val="255"/>
        </w:trPr>
        <w:tc>
          <w:tcPr>
            <w:tcW w:w="127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20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pct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в том числе</w:t>
            </w:r>
          </w:p>
        </w:tc>
      </w:tr>
      <w:tr w:rsidR="00E07B3E" w:rsidRPr="001E5C1F" w:rsidTr="005E6279">
        <w:trPr>
          <w:trHeight w:val="480"/>
        </w:trPr>
        <w:tc>
          <w:tcPr>
            <w:tcW w:w="127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20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3" w:type="pct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</w:tr>
      <w:tr w:rsidR="00E07B3E" w:rsidRPr="001E5C1F" w:rsidTr="005E6279">
        <w:trPr>
          <w:trHeight w:val="255"/>
        </w:trPr>
        <w:tc>
          <w:tcPr>
            <w:tcW w:w="127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20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3" w:type="pct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краевой бюджет</w:t>
            </w:r>
          </w:p>
        </w:tc>
      </w:tr>
      <w:tr w:rsidR="00E07B3E" w:rsidRPr="001E5C1F" w:rsidTr="005E6279">
        <w:trPr>
          <w:trHeight w:val="255"/>
        </w:trPr>
        <w:tc>
          <w:tcPr>
            <w:tcW w:w="127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20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112,1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185,3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213,1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245,0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281,8</w:t>
            </w:r>
          </w:p>
        </w:tc>
        <w:tc>
          <w:tcPr>
            <w:tcW w:w="326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1037,3</w:t>
            </w:r>
          </w:p>
        </w:tc>
        <w:tc>
          <w:tcPr>
            <w:tcW w:w="433" w:type="pct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бюджет города</w:t>
            </w:r>
          </w:p>
        </w:tc>
      </w:tr>
      <w:tr w:rsidR="00E07B3E" w:rsidRPr="001E5C1F" w:rsidTr="005E6279">
        <w:trPr>
          <w:trHeight w:val="480"/>
        </w:trPr>
        <w:tc>
          <w:tcPr>
            <w:tcW w:w="127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20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3" w:type="pct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</w:tr>
      <w:tr w:rsidR="00E07B3E" w:rsidRPr="001E5C1F" w:rsidTr="005E6279">
        <w:trPr>
          <w:trHeight w:val="255"/>
        </w:trPr>
        <w:tc>
          <w:tcPr>
            <w:tcW w:w="127" w:type="pct"/>
            <w:vMerge w:val="restart"/>
          </w:tcPr>
          <w:p w:rsidR="00E07B3E" w:rsidRPr="001E5C1F" w:rsidRDefault="00E07B3E" w:rsidP="005E62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19.</w:t>
            </w:r>
          </w:p>
        </w:tc>
        <w:tc>
          <w:tcPr>
            <w:tcW w:w="820" w:type="pct"/>
            <w:vMerge w:val="restart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Мероприятие 5.3. Организация и проведение музейных просветительско-информационных мероприятий, экскурсий, тематических программ для населения</w:t>
            </w:r>
          </w:p>
        </w:tc>
        <w:tc>
          <w:tcPr>
            <w:tcW w:w="1102" w:type="pct"/>
            <w:vMerge w:val="restart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Расширение перечня услуг учреждений музейного типа, организация досуга населения, увеличение количества посещений учреждений </w:t>
            </w:r>
            <w:proofErr w:type="spellStart"/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музейноготипа</w:t>
            </w:r>
            <w:proofErr w:type="spellEnd"/>
          </w:p>
        </w:tc>
        <w:tc>
          <w:tcPr>
            <w:tcW w:w="564" w:type="pct"/>
            <w:vMerge w:val="restart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МБУК «Краеведческий музей» г</w:t>
            </w:r>
            <w:proofErr w:type="gramStart"/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.Р</w:t>
            </w:r>
            <w:proofErr w:type="gramEnd"/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убцовска 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33,1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38,1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43,8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50,4</w:t>
            </w:r>
          </w:p>
        </w:tc>
        <w:tc>
          <w:tcPr>
            <w:tcW w:w="326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185,4</w:t>
            </w:r>
          </w:p>
        </w:tc>
        <w:tc>
          <w:tcPr>
            <w:tcW w:w="433" w:type="pct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</w:tr>
      <w:tr w:rsidR="00E07B3E" w:rsidRPr="001E5C1F" w:rsidTr="005E6279">
        <w:trPr>
          <w:trHeight w:val="255"/>
        </w:trPr>
        <w:tc>
          <w:tcPr>
            <w:tcW w:w="127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20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pct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в том числе</w:t>
            </w:r>
          </w:p>
        </w:tc>
      </w:tr>
      <w:tr w:rsidR="00E07B3E" w:rsidRPr="001E5C1F" w:rsidTr="005E6279">
        <w:trPr>
          <w:trHeight w:val="480"/>
        </w:trPr>
        <w:tc>
          <w:tcPr>
            <w:tcW w:w="127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20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6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3" w:type="pct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</w:tr>
      <w:tr w:rsidR="00E07B3E" w:rsidRPr="001E5C1F" w:rsidTr="005E6279">
        <w:trPr>
          <w:trHeight w:val="255"/>
        </w:trPr>
        <w:tc>
          <w:tcPr>
            <w:tcW w:w="127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20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6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3" w:type="pct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краевой бюджет</w:t>
            </w:r>
          </w:p>
        </w:tc>
      </w:tr>
      <w:tr w:rsidR="00E07B3E" w:rsidRPr="001E5C1F" w:rsidTr="005E6279">
        <w:trPr>
          <w:trHeight w:val="255"/>
        </w:trPr>
        <w:tc>
          <w:tcPr>
            <w:tcW w:w="127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20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33,1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38,1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43,8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50,4</w:t>
            </w:r>
          </w:p>
        </w:tc>
        <w:tc>
          <w:tcPr>
            <w:tcW w:w="326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185,4</w:t>
            </w:r>
          </w:p>
        </w:tc>
        <w:tc>
          <w:tcPr>
            <w:tcW w:w="433" w:type="pct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бюджет города</w:t>
            </w:r>
          </w:p>
        </w:tc>
      </w:tr>
      <w:tr w:rsidR="00E07B3E" w:rsidRPr="001E5C1F" w:rsidTr="005E6279">
        <w:trPr>
          <w:trHeight w:val="480"/>
        </w:trPr>
        <w:tc>
          <w:tcPr>
            <w:tcW w:w="127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20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6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3" w:type="pct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</w:tr>
      <w:tr w:rsidR="00E07B3E" w:rsidRPr="001E5C1F" w:rsidTr="005E6279">
        <w:trPr>
          <w:trHeight w:val="255"/>
        </w:trPr>
        <w:tc>
          <w:tcPr>
            <w:tcW w:w="127" w:type="pct"/>
            <w:vMerge w:val="restart"/>
          </w:tcPr>
          <w:p w:rsidR="00E07B3E" w:rsidRPr="001E5C1F" w:rsidRDefault="00E07B3E" w:rsidP="005E62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lastRenderedPageBreak/>
              <w:t>2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0.</w:t>
            </w:r>
          </w:p>
        </w:tc>
        <w:tc>
          <w:tcPr>
            <w:tcW w:w="820" w:type="pct"/>
            <w:vMerge w:val="restart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Задача 6.  Повышение доступности и качества услуг и работ в сфере библиотечного дела</w:t>
            </w:r>
          </w:p>
        </w:tc>
        <w:tc>
          <w:tcPr>
            <w:tcW w:w="1102" w:type="pct"/>
            <w:vMerge w:val="restart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Увеличение количества посещений муниципальных библиотек; увеличение количества  детей до 14 лет, пользующихся услугами муниципальных библиотек</w:t>
            </w:r>
          </w:p>
        </w:tc>
        <w:tc>
          <w:tcPr>
            <w:tcW w:w="564" w:type="pct"/>
            <w:vMerge w:val="restart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МКУ «Управление культуры, спорта и молодежной политики»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            </w:t>
            </w:r>
            <w:r w:rsidRPr="001E5C1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1E5C1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г</w:t>
            </w:r>
            <w:proofErr w:type="gramEnd"/>
            <w:r w:rsidRPr="001E5C1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1E5C1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Рубцовска, МБУК "БИС"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23277,5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36554,1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42031,2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48329,9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55573,5</w:t>
            </w:r>
          </w:p>
        </w:tc>
        <w:tc>
          <w:tcPr>
            <w:tcW w:w="326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205766,2</w:t>
            </w:r>
          </w:p>
        </w:tc>
        <w:tc>
          <w:tcPr>
            <w:tcW w:w="433" w:type="pct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</w:tr>
      <w:tr w:rsidR="00E07B3E" w:rsidRPr="001E5C1F" w:rsidTr="005E6279">
        <w:trPr>
          <w:trHeight w:val="255"/>
        </w:trPr>
        <w:tc>
          <w:tcPr>
            <w:tcW w:w="127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20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4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pct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в том числе</w:t>
            </w:r>
          </w:p>
        </w:tc>
      </w:tr>
      <w:tr w:rsidR="00E07B3E" w:rsidRPr="001E5C1F" w:rsidTr="005E6279">
        <w:trPr>
          <w:trHeight w:val="480"/>
        </w:trPr>
        <w:tc>
          <w:tcPr>
            <w:tcW w:w="127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20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4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6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3" w:type="pct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федеральный бюджет</w:t>
            </w:r>
          </w:p>
        </w:tc>
      </w:tr>
      <w:tr w:rsidR="00E07B3E" w:rsidRPr="001E5C1F" w:rsidTr="005E6279">
        <w:trPr>
          <w:trHeight w:val="255"/>
        </w:trPr>
        <w:tc>
          <w:tcPr>
            <w:tcW w:w="127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20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4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6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3" w:type="pct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краевой бюджет</w:t>
            </w:r>
          </w:p>
        </w:tc>
      </w:tr>
      <w:tr w:rsidR="00E07B3E" w:rsidRPr="001E5C1F" w:rsidTr="005E6279">
        <w:trPr>
          <w:trHeight w:val="255"/>
        </w:trPr>
        <w:tc>
          <w:tcPr>
            <w:tcW w:w="127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20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4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22650,4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35832,9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41201,9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47376,2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54476,7</w:t>
            </w:r>
          </w:p>
        </w:tc>
        <w:tc>
          <w:tcPr>
            <w:tcW w:w="326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201538,1</w:t>
            </w:r>
          </w:p>
        </w:tc>
        <w:tc>
          <w:tcPr>
            <w:tcW w:w="433" w:type="pct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бюджет города</w:t>
            </w:r>
          </w:p>
        </w:tc>
      </w:tr>
      <w:tr w:rsidR="00E07B3E" w:rsidRPr="001E5C1F" w:rsidTr="005E6279">
        <w:trPr>
          <w:trHeight w:val="480"/>
        </w:trPr>
        <w:tc>
          <w:tcPr>
            <w:tcW w:w="127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20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4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627,1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721,2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829,3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953,7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1096,8</w:t>
            </w:r>
          </w:p>
        </w:tc>
        <w:tc>
          <w:tcPr>
            <w:tcW w:w="326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4228,1</w:t>
            </w:r>
          </w:p>
        </w:tc>
        <w:tc>
          <w:tcPr>
            <w:tcW w:w="433" w:type="pct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внебюджетные источники</w:t>
            </w:r>
          </w:p>
        </w:tc>
      </w:tr>
      <w:tr w:rsidR="00E07B3E" w:rsidRPr="001E5C1F" w:rsidTr="005E6279">
        <w:trPr>
          <w:trHeight w:val="255"/>
        </w:trPr>
        <w:tc>
          <w:tcPr>
            <w:tcW w:w="127" w:type="pct"/>
            <w:vMerge w:val="restart"/>
          </w:tcPr>
          <w:p w:rsidR="00E07B3E" w:rsidRPr="001E5C1F" w:rsidRDefault="00E07B3E" w:rsidP="005E62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820" w:type="pct"/>
            <w:vMerge w:val="restart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Мероприятие 6.1. Выполнение муниципального задания, содержание имущества в удовлетворительном состоянии, проведение текущих ремонтов</w:t>
            </w:r>
          </w:p>
        </w:tc>
        <w:tc>
          <w:tcPr>
            <w:tcW w:w="1102" w:type="pct"/>
            <w:vMerge w:val="restart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Библиотечное, библиографическое и информационное обслуживание пользователей библиотеки. Оплата эксплуатационных расходов, приобретение строительных и хозяйственных материалов на содержание имущества</w:t>
            </w:r>
          </w:p>
        </w:tc>
        <w:tc>
          <w:tcPr>
            <w:tcW w:w="564" w:type="pct"/>
            <w:vMerge w:val="restart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МБУК "БИС"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22327,5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36018,0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41420,7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47633,8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54778,9</w:t>
            </w:r>
          </w:p>
        </w:tc>
        <w:tc>
          <w:tcPr>
            <w:tcW w:w="326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202178,9</w:t>
            </w:r>
          </w:p>
        </w:tc>
        <w:tc>
          <w:tcPr>
            <w:tcW w:w="433" w:type="pct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</w:tr>
      <w:tr w:rsidR="00E07B3E" w:rsidRPr="001E5C1F" w:rsidTr="005E6279">
        <w:trPr>
          <w:trHeight w:val="255"/>
        </w:trPr>
        <w:tc>
          <w:tcPr>
            <w:tcW w:w="127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20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pct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в том числе</w:t>
            </w:r>
          </w:p>
        </w:tc>
      </w:tr>
      <w:tr w:rsidR="00E07B3E" w:rsidRPr="001E5C1F" w:rsidTr="005E6279">
        <w:trPr>
          <w:trHeight w:val="480"/>
        </w:trPr>
        <w:tc>
          <w:tcPr>
            <w:tcW w:w="127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20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6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3" w:type="pct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</w:tr>
      <w:tr w:rsidR="00E07B3E" w:rsidRPr="001E5C1F" w:rsidTr="005E6279">
        <w:trPr>
          <w:trHeight w:val="255"/>
        </w:trPr>
        <w:tc>
          <w:tcPr>
            <w:tcW w:w="127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20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6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3" w:type="pct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краевой бюджет</w:t>
            </w:r>
          </w:p>
        </w:tc>
      </w:tr>
      <w:tr w:rsidR="00E07B3E" w:rsidRPr="001E5C1F" w:rsidTr="005E6279">
        <w:trPr>
          <w:trHeight w:val="255"/>
        </w:trPr>
        <w:tc>
          <w:tcPr>
            <w:tcW w:w="127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20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21700,4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35296,8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40591,4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46680,1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53682,1</w:t>
            </w:r>
          </w:p>
        </w:tc>
        <w:tc>
          <w:tcPr>
            <w:tcW w:w="326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197950,8</w:t>
            </w:r>
          </w:p>
        </w:tc>
        <w:tc>
          <w:tcPr>
            <w:tcW w:w="433" w:type="pct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бюджет города</w:t>
            </w:r>
          </w:p>
        </w:tc>
      </w:tr>
      <w:tr w:rsidR="00E07B3E" w:rsidRPr="001E5C1F" w:rsidTr="005E6279">
        <w:trPr>
          <w:trHeight w:val="480"/>
        </w:trPr>
        <w:tc>
          <w:tcPr>
            <w:tcW w:w="127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20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627,1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721,2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829,3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953,7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1096,8</w:t>
            </w:r>
          </w:p>
        </w:tc>
        <w:tc>
          <w:tcPr>
            <w:tcW w:w="326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4228,1</w:t>
            </w:r>
          </w:p>
        </w:tc>
        <w:tc>
          <w:tcPr>
            <w:tcW w:w="433" w:type="pct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</w:tr>
      <w:tr w:rsidR="00E07B3E" w:rsidRPr="001E5C1F" w:rsidTr="005E6279">
        <w:trPr>
          <w:trHeight w:val="255"/>
        </w:trPr>
        <w:tc>
          <w:tcPr>
            <w:tcW w:w="127" w:type="pct"/>
            <w:vMerge w:val="restart"/>
          </w:tcPr>
          <w:p w:rsidR="00E07B3E" w:rsidRPr="001E5C1F" w:rsidRDefault="00E07B3E" w:rsidP="005E62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22.</w:t>
            </w:r>
          </w:p>
        </w:tc>
        <w:tc>
          <w:tcPr>
            <w:tcW w:w="820" w:type="pct"/>
            <w:vMerge w:val="restart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Мероприятие 6.2. Осуществление противопожарных и охранных мероприятий</w:t>
            </w:r>
          </w:p>
        </w:tc>
        <w:tc>
          <w:tcPr>
            <w:tcW w:w="1102" w:type="pct"/>
            <w:vMerge w:val="restart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Обеспечение пожарной безопасности, охраны и антитеррористической защищенности учреждений в соответствии с требованиями законодательства</w:t>
            </w:r>
          </w:p>
        </w:tc>
        <w:tc>
          <w:tcPr>
            <w:tcW w:w="564" w:type="pct"/>
            <w:vMerge w:val="restart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МБУК «БИС»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283,0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467,9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538,1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618,8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711,7</w:t>
            </w:r>
          </w:p>
        </w:tc>
        <w:tc>
          <w:tcPr>
            <w:tcW w:w="326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2619,5</w:t>
            </w:r>
          </w:p>
        </w:tc>
        <w:tc>
          <w:tcPr>
            <w:tcW w:w="433" w:type="pct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</w:tr>
      <w:tr w:rsidR="00E07B3E" w:rsidRPr="001E5C1F" w:rsidTr="005E6279">
        <w:trPr>
          <w:trHeight w:val="255"/>
        </w:trPr>
        <w:tc>
          <w:tcPr>
            <w:tcW w:w="127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20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pct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в том числе</w:t>
            </w:r>
          </w:p>
        </w:tc>
      </w:tr>
      <w:tr w:rsidR="00E07B3E" w:rsidRPr="001E5C1F" w:rsidTr="005E6279">
        <w:trPr>
          <w:trHeight w:val="480"/>
        </w:trPr>
        <w:tc>
          <w:tcPr>
            <w:tcW w:w="127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20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6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3" w:type="pct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</w:tr>
      <w:tr w:rsidR="00E07B3E" w:rsidRPr="001E5C1F" w:rsidTr="005E6279">
        <w:trPr>
          <w:trHeight w:val="255"/>
        </w:trPr>
        <w:tc>
          <w:tcPr>
            <w:tcW w:w="127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20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6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3" w:type="pct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краевой бюджет</w:t>
            </w:r>
          </w:p>
        </w:tc>
      </w:tr>
      <w:tr w:rsidR="00E07B3E" w:rsidRPr="001E5C1F" w:rsidTr="005E6279">
        <w:trPr>
          <w:trHeight w:val="255"/>
        </w:trPr>
        <w:tc>
          <w:tcPr>
            <w:tcW w:w="127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20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283,0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467,9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538,1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618,8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711,7</w:t>
            </w:r>
          </w:p>
        </w:tc>
        <w:tc>
          <w:tcPr>
            <w:tcW w:w="326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2619,5</w:t>
            </w:r>
          </w:p>
        </w:tc>
        <w:tc>
          <w:tcPr>
            <w:tcW w:w="433" w:type="pct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бюджет города</w:t>
            </w:r>
          </w:p>
        </w:tc>
      </w:tr>
      <w:tr w:rsidR="00E07B3E" w:rsidRPr="001E5C1F" w:rsidTr="005E6279">
        <w:trPr>
          <w:trHeight w:val="480"/>
        </w:trPr>
        <w:tc>
          <w:tcPr>
            <w:tcW w:w="127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20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6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3" w:type="pct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</w:tr>
      <w:tr w:rsidR="00E07B3E" w:rsidRPr="001E5C1F" w:rsidTr="005E6279">
        <w:trPr>
          <w:trHeight w:val="255"/>
        </w:trPr>
        <w:tc>
          <w:tcPr>
            <w:tcW w:w="127" w:type="pct"/>
            <w:vMerge w:val="restart"/>
          </w:tcPr>
          <w:p w:rsidR="00E07B3E" w:rsidRPr="001E5C1F" w:rsidRDefault="00E07B3E" w:rsidP="005E62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820" w:type="pct"/>
            <w:vMerge w:val="restart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Мероприетие</w:t>
            </w:r>
            <w:proofErr w:type="spellEnd"/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6.3. Организация и проведение библиотечных просветительско-информационных мероприятий</w:t>
            </w:r>
          </w:p>
        </w:tc>
        <w:tc>
          <w:tcPr>
            <w:tcW w:w="1102" w:type="pct"/>
            <w:vMerge w:val="restart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Расширение перечня услуг библиотек, организация досуга населения, увеличение количества посещений библиотек</w:t>
            </w:r>
          </w:p>
        </w:tc>
        <w:tc>
          <w:tcPr>
            <w:tcW w:w="564" w:type="pct"/>
            <w:vMerge w:val="restart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МБУК «БИС»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667,0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28,2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32,4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37,3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42,9</w:t>
            </w:r>
          </w:p>
        </w:tc>
        <w:tc>
          <w:tcPr>
            <w:tcW w:w="326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807,8</w:t>
            </w:r>
          </w:p>
        </w:tc>
        <w:tc>
          <w:tcPr>
            <w:tcW w:w="433" w:type="pct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</w:tr>
      <w:tr w:rsidR="00E07B3E" w:rsidRPr="001E5C1F" w:rsidTr="005E6279">
        <w:trPr>
          <w:trHeight w:val="255"/>
        </w:trPr>
        <w:tc>
          <w:tcPr>
            <w:tcW w:w="127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20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pct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в том числе</w:t>
            </w:r>
          </w:p>
        </w:tc>
      </w:tr>
      <w:tr w:rsidR="00E07B3E" w:rsidRPr="001E5C1F" w:rsidTr="005E6279">
        <w:trPr>
          <w:trHeight w:val="480"/>
        </w:trPr>
        <w:tc>
          <w:tcPr>
            <w:tcW w:w="127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20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6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3" w:type="pct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</w:tr>
      <w:tr w:rsidR="00E07B3E" w:rsidRPr="001E5C1F" w:rsidTr="005E6279">
        <w:trPr>
          <w:trHeight w:val="255"/>
        </w:trPr>
        <w:tc>
          <w:tcPr>
            <w:tcW w:w="127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20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6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3" w:type="pct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краевой бюджет</w:t>
            </w:r>
          </w:p>
        </w:tc>
      </w:tr>
      <w:tr w:rsidR="00E07B3E" w:rsidRPr="001E5C1F" w:rsidTr="005E6279">
        <w:trPr>
          <w:trHeight w:val="255"/>
        </w:trPr>
        <w:tc>
          <w:tcPr>
            <w:tcW w:w="127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20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667,0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28,2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32,4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37,3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42,9</w:t>
            </w:r>
          </w:p>
        </w:tc>
        <w:tc>
          <w:tcPr>
            <w:tcW w:w="326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807,8</w:t>
            </w:r>
          </w:p>
        </w:tc>
        <w:tc>
          <w:tcPr>
            <w:tcW w:w="433" w:type="pct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бюджет города</w:t>
            </w:r>
          </w:p>
        </w:tc>
      </w:tr>
      <w:tr w:rsidR="00E07B3E" w:rsidRPr="001E5C1F" w:rsidTr="005E6279">
        <w:trPr>
          <w:trHeight w:val="480"/>
        </w:trPr>
        <w:tc>
          <w:tcPr>
            <w:tcW w:w="127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20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6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3" w:type="pct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</w:tr>
      <w:tr w:rsidR="00E07B3E" w:rsidRPr="001E5C1F" w:rsidTr="005E6279">
        <w:trPr>
          <w:trHeight w:val="255"/>
        </w:trPr>
        <w:tc>
          <w:tcPr>
            <w:tcW w:w="127" w:type="pct"/>
            <w:vMerge w:val="restart"/>
          </w:tcPr>
          <w:p w:rsidR="00E07B3E" w:rsidRPr="001E5C1F" w:rsidRDefault="00E07B3E" w:rsidP="005E62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820" w:type="pct"/>
            <w:vMerge w:val="restart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Мероприятие 6.4. Комплектование книжных </w:t>
            </w: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 xml:space="preserve">фондов муниципальных общедоступных библиотек </w:t>
            </w:r>
          </w:p>
        </w:tc>
        <w:tc>
          <w:tcPr>
            <w:tcW w:w="1102" w:type="pct"/>
            <w:vMerge w:val="restart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 xml:space="preserve">Увеличение </w:t>
            </w:r>
            <w:proofErr w:type="gramStart"/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количества экземпляров библиотечного фонда библиотек </w:t>
            </w: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города</w:t>
            </w:r>
            <w:proofErr w:type="gramEnd"/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Рубцовска, входящих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 </w:t>
            </w: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структуру МБУК "БИС"</w:t>
            </w:r>
          </w:p>
        </w:tc>
        <w:tc>
          <w:tcPr>
            <w:tcW w:w="564" w:type="pct"/>
            <w:vMerge w:val="restart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МБУК «БИС»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326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433" w:type="pct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</w:tr>
      <w:tr w:rsidR="00E07B3E" w:rsidRPr="001E5C1F" w:rsidTr="005E6279">
        <w:trPr>
          <w:trHeight w:val="255"/>
        </w:trPr>
        <w:tc>
          <w:tcPr>
            <w:tcW w:w="127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20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pct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в том числе</w:t>
            </w:r>
          </w:p>
        </w:tc>
      </w:tr>
      <w:tr w:rsidR="00E07B3E" w:rsidRPr="001E5C1F" w:rsidTr="005E6279">
        <w:trPr>
          <w:trHeight w:val="480"/>
        </w:trPr>
        <w:tc>
          <w:tcPr>
            <w:tcW w:w="127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20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6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3" w:type="pct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</w:tr>
      <w:tr w:rsidR="00E07B3E" w:rsidRPr="001E5C1F" w:rsidTr="005E6279">
        <w:trPr>
          <w:trHeight w:val="255"/>
        </w:trPr>
        <w:tc>
          <w:tcPr>
            <w:tcW w:w="127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20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6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3" w:type="pct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краевой бюджет</w:t>
            </w:r>
          </w:p>
        </w:tc>
      </w:tr>
      <w:tr w:rsidR="00E07B3E" w:rsidRPr="001E5C1F" w:rsidTr="005E6279">
        <w:trPr>
          <w:trHeight w:val="255"/>
        </w:trPr>
        <w:tc>
          <w:tcPr>
            <w:tcW w:w="127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20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326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433" w:type="pct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бюджет города</w:t>
            </w:r>
          </w:p>
        </w:tc>
      </w:tr>
      <w:tr w:rsidR="00E07B3E" w:rsidRPr="001E5C1F" w:rsidTr="005E6279">
        <w:trPr>
          <w:trHeight w:val="480"/>
        </w:trPr>
        <w:tc>
          <w:tcPr>
            <w:tcW w:w="127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20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6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3" w:type="pct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</w:tr>
      <w:tr w:rsidR="00E07B3E" w:rsidRPr="001E5C1F" w:rsidTr="005E6279">
        <w:trPr>
          <w:trHeight w:val="255"/>
        </w:trPr>
        <w:tc>
          <w:tcPr>
            <w:tcW w:w="127" w:type="pct"/>
            <w:vMerge w:val="restart"/>
          </w:tcPr>
          <w:p w:rsidR="00E07B3E" w:rsidRPr="001E5C1F" w:rsidRDefault="00E07B3E" w:rsidP="005E62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820" w:type="pct"/>
            <w:vMerge w:val="restart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Мероприетие</w:t>
            </w:r>
            <w:proofErr w:type="spellEnd"/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6.5. Подключение муниципальных общедоступных библиотек  к информационно-телекоммуникационной сети «Интернет» и развитие библиотечного дела с учетом задачи расширения информационных технологий и оцифровки </w:t>
            </w:r>
          </w:p>
        </w:tc>
        <w:tc>
          <w:tcPr>
            <w:tcW w:w="1102" w:type="pct"/>
            <w:vMerge w:val="restart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Проведение работ по оцифровке периодических изданий, документов и книг, расширение доступа к оцифрованным изданиям, хранящимся в </w:t>
            </w:r>
            <w:proofErr w:type="spellStart"/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библиотекахгорода</w:t>
            </w:r>
            <w:proofErr w:type="spellEnd"/>
          </w:p>
        </w:tc>
        <w:tc>
          <w:tcPr>
            <w:tcW w:w="564" w:type="pct"/>
            <w:vMerge w:val="restart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МБУК «БИС»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326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433" w:type="pct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</w:tr>
      <w:tr w:rsidR="00E07B3E" w:rsidRPr="001E5C1F" w:rsidTr="005E6279">
        <w:trPr>
          <w:trHeight w:val="255"/>
        </w:trPr>
        <w:tc>
          <w:tcPr>
            <w:tcW w:w="127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20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pct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в том числе</w:t>
            </w:r>
          </w:p>
        </w:tc>
      </w:tr>
      <w:tr w:rsidR="00E07B3E" w:rsidRPr="001E5C1F" w:rsidTr="005E6279">
        <w:trPr>
          <w:trHeight w:val="480"/>
        </w:trPr>
        <w:tc>
          <w:tcPr>
            <w:tcW w:w="127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20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6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3" w:type="pct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</w:tr>
      <w:tr w:rsidR="00E07B3E" w:rsidRPr="001E5C1F" w:rsidTr="005E6279">
        <w:trPr>
          <w:trHeight w:val="255"/>
        </w:trPr>
        <w:tc>
          <w:tcPr>
            <w:tcW w:w="127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20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6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3" w:type="pct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краевой бюджет</w:t>
            </w:r>
          </w:p>
        </w:tc>
      </w:tr>
      <w:tr w:rsidR="00E07B3E" w:rsidRPr="001E5C1F" w:rsidTr="005E6279">
        <w:trPr>
          <w:trHeight w:val="255"/>
        </w:trPr>
        <w:tc>
          <w:tcPr>
            <w:tcW w:w="127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20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326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433" w:type="pct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бюджет города</w:t>
            </w:r>
          </w:p>
        </w:tc>
      </w:tr>
      <w:tr w:rsidR="00E07B3E" w:rsidRPr="001E5C1F" w:rsidTr="005E6279">
        <w:trPr>
          <w:trHeight w:val="480"/>
        </w:trPr>
        <w:tc>
          <w:tcPr>
            <w:tcW w:w="127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20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6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3" w:type="pct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</w:tr>
      <w:tr w:rsidR="00E07B3E" w:rsidRPr="001E5C1F" w:rsidTr="005E6279">
        <w:trPr>
          <w:trHeight w:val="255"/>
        </w:trPr>
        <w:tc>
          <w:tcPr>
            <w:tcW w:w="127" w:type="pct"/>
            <w:vMerge w:val="restart"/>
          </w:tcPr>
          <w:p w:rsidR="00E07B3E" w:rsidRPr="001E5C1F" w:rsidRDefault="00E07B3E" w:rsidP="005E62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26.</w:t>
            </w:r>
          </w:p>
        </w:tc>
        <w:tc>
          <w:tcPr>
            <w:tcW w:w="820" w:type="pct"/>
            <w:vMerge w:val="restart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Задача 7.  Создание условий для сохранения и развития исполнительских искусств и поддержки театрального дела</w:t>
            </w:r>
          </w:p>
        </w:tc>
        <w:tc>
          <w:tcPr>
            <w:tcW w:w="1102" w:type="pct"/>
            <w:vMerge w:val="restart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Увеличение количества платных посещений театрально-концертных мероприятий МБУК «</w:t>
            </w:r>
            <w:proofErr w:type="spellStart"/>
            <w:r w:rsidRPr="001E5C1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Рубцовский</w:t>
            </w:r>
            <w:proofErr w:type="spellEnd"/>
            <w:r w:rsidRPr="001E5C1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 драматический театр»</w:t>
            </w:r>
          </w:p>
        </w:tc>
        <w:tc>
          <w:tcPr>
            <w:tcW w:w="564" w:type="pct"/>
            <w:vMerge w:val="restart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МКУ «Управление культуры, спорта и молодежной политики»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           </w:t>
            </w:r>
            <w:proofErr w:type="gramStart"/>
            <w:r w:rsidRPr="001E5C1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г</w:t>
            </w:r>
            <w:proofErr w:type="gramEnd"/>
            <w:r w:rsidRPr="001E5C1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1E5C1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Рубцовска,  МБУК «</w:t>
            </w:r>
            <w:proofErr w:type="spellStart"/>
            <w:r w:rsidRPr="001E5C1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Рубцовский</w:t>
            </w:r>
            <w:proofErr w:type="spellEnd"/>
            <w:r w:rsidRPr="001E5C1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 драматический театр», МБУК "Театр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кукол </w:t>
            </w:r>
            <w:r w:rsidRPr="001E5C1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им.А.К.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1E5C1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Брахмана"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26355,0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28120,0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32337,9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37188,6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42766,9</w:t>
            </w:r>
          </w:p>
        </w:tc>
        <w:tc>
          <w:tcPr>
            <w:tcW w:w="326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166768,4</w:t>
            </w:r>
          </w:p>
        </w:tc>
        <w:tc>
          <w:tcPr>
            <w:tcW w:w="433" w:type="pct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</w:tr>
      <w:tr w:rsidR="00E07B3E" w:rsidRPr="001E5C1F" w:rsidTr="005E6279">
        <w:trPr>
          <w:trHeight w:val="255"/>
        </w:trPr>
        <w:tc>
          <w:tcPr>
            <w:tcW w:w="127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20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4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33" w:type="pct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в том числе</w:t>
            </w:r>
          </w:p>
        </w:tc>
      </w:tr>
      <w:tr w:rsidR="00E07B3E" w:rsidRPr="001E5C1F" w:rsidTr="005E6279">
        <w:trPr>
          <w:trHeight w:val="480"/>
        </w:trPr>
        <w:tc>
          <w:tcPr>
            <w:tcW w:w="127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20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4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7228,0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6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7228,0</w:t>
            </w:r>
          </w:p>
        </w:tc>
        <w:tc>
          <w:tcPr>
            <w:tcW w:w="433" w:type="pct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федеральный бюджет</w:t>
            </w:r>
          </w:p>
        </w:tc>
      </w:tr>
      <w:tr w:rsidR="00E07B3E" w:rsidRPr="001E5C1F" w:rsidTr="005E6279">
        <w:trPr>
          <w:trHeight w:val="255"/>
        </w:trPr>
        <w:tc>
          <w:tcPr>
            <w:tcW w:w="127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20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4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72,3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6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72,3</w:t>
            </w:r>
          </w:p>
        </w:tc>
        <w:tc>
          <w:tcPr>
            <w:tcW w:w="433" w:type="pct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краевой бюджет</w:t>
            </w:r>
          </w:p>
        </w:tc>
      </w:tr>
      <w:tr w:rsidR="00E07B3E" w:rsidRPr="001E5C1F" w:rsidTr="005E6279">
        <w:trPr>
          <w:trHeight w:val="255"/>
        </w:trPr>
        <w:tc>
          <w:tcPr>
            <w:tcW w:w="127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20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4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13192,3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21378,2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24584,9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28272,6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32513,5</w:t>
            </w:r>
          </w:p>
        </w:tc>
        <w:tc>
          <w:tcPr>
            <w:tcW w:w="326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119941,5</w:t>
            </w:r>
          </w:p>
        </w:tc>
        <w:tc>
          <w:tcPr>
            <w:tcW w:w="433" w:type="pct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бюджет города</w:t>
            </w:r>
          </w:p>
        </w:tc>
      </w:tr>
      <w:tr w:rsidR="00E07B3E" w:rsidRPr="001E5C1F" w:rsidTr="005E6279">
        <w:trPr>
          <w:trHeight w:val="480"/>
        </w:trPr>
        <w:tc>
          <w:tcPr>
            <w:tcW w:w="127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20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4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5862,4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6741,8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7753,0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8916,0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10253,4</w:t>
            </w:r>
          </w:p>
        </w:tc>
        <w:tc>
          <w:tcPr>
            <w:tcW w:w="326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39526,6</w:t>
            </w:r>
          </w:p>
        </w:tc>
        <w:tc>
          <w:tcPr>
            <w:tcW w:w="433" w:type="pct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внебюджетные источники</w:t>
            </w:r>
          </w:p>
        </w:tc>
      </w:tr>
      <w:tr w:rsidR="00E07B3E" w:rsidRPr="001E5C1F" w:rsidTr="005E6279">
        <w:trPr>
          <w:trHeight w:val="255"/>
        </w:trPr>
        <w:tc>
          <w:tcPr>
            <w:tcW w:w="127" w:type="pct"/>
            <w:vMerge w:val="restart"/>
          </w:tcPr>
          <w:p w:rsidR="00E07B3E" w:rsidRPr="001E5C1F" w:rsidRDefault="00E07B3E" w:rsidP="005E62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27.</w:t>
            </w:r>
          </w:p>
        </w:tc>
        <w:tc>
          <w:tcPr>
            <w:tcW w:w="820" w:type="pct"/>
            <w:vMerge w:val="restart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Мероприятие 7.1. Выполнение муниципального задания, содержание имущества в удовлетворительном состоянии, проведение текущих ремонтов</w:t>
            </w:r>
          </w:p>
        </w:tc>
        <w:tc>
          <w:tcPr>
            <w:tcW w:w="1102" w:type="pct"/>
            <w:vMerge w:val="restart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Ежегодное обновление театрального репертуара. Оплата эксплуатационных расходов, приобретение строительных и хозяйственных материалов на содержание имущества</w:t>
            </w:r>
          </w:p>
        </w:tc>
        <w:tc>
          <w:tcPr>
            <w:tcW w:w="564" w:type="pct"/>
            <w:vMerge w:val="restart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МБУК «</w:t>
            </w:r>
            <w:proofErr w:type="spellStart"/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Рубцовский</w:t>
            </w:r>
            <w:proofErr w:type="spellEnd"/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драматический театр», МБУ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 </w:t>
            </w: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"Театр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кукол </w:t>
            </w: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им. А.К.Брахмана"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18906,1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27998,3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32198,0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37027,7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42581,9</w:t>
            </w:r>
          </w:p>
        </w:tc>
        <w:tc>
          <w:tcPr>
            <w:tcW w:w="326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158712,0</w:t>
            </w:r>
          </w:p>
        </w:tc>
        <w:tc>
          <w:tcPr>
            <w:tcW w:w="433" w:type="pct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</w:tr>
      <w:tr w:rsidR="00E07B3E" w:rsidRPr="001E5C1F" w:rsidTr="005E6279">
        <w:trPr>
          <w:trHeight w:val="255"/>
        </w:trPr>
        <w:tc>
          <w:tcPr>
            <w:tcW w:w="127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20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pct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в том числе</w:t>
            </w:r>
          </w:p>
        </w:tc>
      </w:tr>
      <w:tr w:rsidR="00E07B3E" w:rsidRPr="001E5C1F" w:rsidTr="005E6279">
        <w:trPr>
          <w:trHeight w:val="480"/>
        </w:trPr>
        <w:tc>
          <w:tcPr>
            <w:tcW w:w="127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20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6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3" w:type="pct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</w:tr>
      <w:tr w:rsidR="00E07B3E" w:rsidRPr="001E5C1F" w:rsidTr="005E6279">
        <w:trPr>
          <w:trHeight w:val="255"/>
        </w:trPr>
        <w:tc>
          <w:tcPr>
            <w:tcW w:w="127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20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6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3" w:type="pct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краевой бюджет</w:t>
            </w:r>
          </w:p>
        </w:tc>
      </w:tr>
      <w:tr w:rsidR="00E07B3E" w:rsidRPr="001E5C1F" w:rsidTr="005E6279">
        <w:trPr>
          <w:trHeight w:val="255"/>
        </w:trPr>
        <w:tc>
          <w:tcPr>
            <w:tcW w:w="127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20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13043,7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21256,5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24445,0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28111,7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32328,5</w:t>
            </w:r>
          </w:p>
        </w:tc>
        <w:tc>
          <w:tcPr>
            <w:tcW w:w="326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119185,4</w:t>
            </w:r>
          </w:p>
        </w:tc>
        <w:tc>
          <w:tcPr>
            <w:tcW w:w="433" w:type="pct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бюджет города</w:t>
            </w:r>
          </w:p>
        </w:tc>
      </w:tr>
      <w:tr w:rsidR="00E07B3E" w:rsidRPr="001E5C1F" w:rsidTr="005E6279">
        <w:trPr>
          <w:trHeight w:val="480"/>
        </w:trPr>
        <w:tc>
          <w:tcPr>
            <w:tcW w:w="127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20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5862,4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6741,8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7753,0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8916,0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10253,4</w:t>
            </w:r>
          </w:p>
        </w:tc>
        <w:tc>
          <w:tcPr>
            <w:tcW w:w="326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39526,6</w:t>
            </w:r>
          </w:p>
        </w:tc>
        <w:tc>
          <w:tcPr>
            <w:tcW w:w="433" w:type="pct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</w:tr>
      <w:tr w:rsidR="00E07B3E" w:rsidRPr="001E5C1F" w:rsidTr="005E6279">
        <w:trPr>
          <w:trHeight w:val="255"/>
        </w:trPr>
        <w:tc>
          <w:tcPr>
            <w:tcW w:w="127" w:type="pct"/>
            <w:vMerge w:val="restart"/>
          </w:tcPr>
          <w:p w:rsidR="00E07B3E" w:rsidRPr="001E5C1F" w:rsidRDefault="00E07B3E" w:rsidP="005E62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28.</w:t>
            </w:r>
          </w:p>
        </w:tc>
        <w:tc>
          <w:tcPr>
            <w:tcW w:w="820" w:type="pct"/>
            <w:vMerge w:val="restart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Мероприятие 7.2. Осуществление противопожарных и охранных мероприятий</w:t>
            </w:r>
          </w:p>
        </w:tc>
        <w:tc>
          <w:tcPr>
            <w:tcW w:w="1102" w:type="pct"/>
            <w:vMerge w:val="restart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Обеспечение пожарной безопасности, охраны и антитеррористической защищенности учреждений в соответствии с требованиями законодательства</w:t>
            </w:r>
          </w:p>
        </w:tc>
        <w:tc>
          <w:tcPr>
            <w:tcW w:w="564" w:type="pct"/>
            <w:vMerge w:val="restart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МБУК «</w:t>
            </w:r>
            <w:proofErr w:type="spellStart"/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Рубцовский</w:t>
            </w:r>
            <w:proofErr w:type="spellEnd"/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драматический театр», МБУ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</w:t>
            </w: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"Театр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кукол </w:t>
            </w: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им. А.К.Брахмана"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73,6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121,7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139,9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160,9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185,0</w:t>
            </w:r>
          </w:p>
        </w:tc>
        <w:tc>
          <w:tcPr>
            <w:tcW w:w="326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681,1</w:t>
            </w:r>
          </w:p>
        </w:tc>
        <w:tc>
          <w:tcPr>
            <w:tcW w:w="433" w:type="pct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</w:tr>
      <w:tr w:rsidR="00E07B3E" w:rsidRPr="001E5C1F" w:rsidTr="005E6279">
        <w:trPr>
          <w:trHeight w:val="255"/>
        </w:trPr>
        <w:tc>
          <w:tcPr>
            <w:tcW w:w="127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20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3" w:type="pct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в том числе</w:t>
            </w:r>
          </w:p>
        </w:tc>
      </w:tr>
      <w:tr w:rsidR="00E07B3E" w:rsidRPr="001E5C1F" w:rsidTr="005E6279">
        <w:trPr>
          <w:trHeight w:val="480"/>
        </w:trPr>
        <w:tc>
          <w:tcPr>
            <w:tcW w:w="127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20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6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3" w:type="pct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</w:tr>
      <w:tr w:rsidR="00E07B3E" w:rsidRPr="001E5C1F" w:rsidTr="005E6279">
        <w:trPr>
          <w:trHeight w:val="255"/>
        </w:trPr>
        <w:tc>
          <w:tcPr>
            <w:tcW w:w="127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20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6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3" w:type="pct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краевой бюджет</w:t>
            </w:r>
          </w:p>
        </w:tc>
      </w:tr>
      <w:tr w:rsidR="00E07B3E" w:rsidRPr="001E5C1F" w:rsidTr="005E6279">
        <w:trPr>
          <w:trHeight w:val="255"/>
        </w:trPr>
        <w:tc>
          <w:tcPr>
            <w:tcW w:w="127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20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73,6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121,7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139,9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160,9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185,0</w:t>
            </w:r>
          </w:p>
        </w:tc>
        <w:tc>
          <w:tcPr>
            <w:tcW w:w="326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681,1</w:t>
            </w:r>
          </w:p>
        </w:tc>
        <w:tc>
          <w:tcPr>
            <w:tcW w:w="433" w:type="pct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бюджет города</w:t>
            </w:r>
          </w:p>
        </w:tc>
      </w:tr>
      <w:tr w:rsidR="00E07B3E" w:rsidRPr="001E5C1F" w:rsidTr="005E6279">
        <w:trPr>
          <w:trHeight w:val="480"/>
        </w:trPr>
        <w:tc>
          <w:tcPr>
            <w:tcW w:w="127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20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6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3" w:type="pct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</w:tr>
      <w:tr w:rsidR="00E07B3E" w:rsidRPr="001E5C1F" w:rsidTr="005E6279">
        <w:trPr>
          <w:trHeight w:val="255"/>
        </w:trPr>
        <w:tc>
          <w:tcPr>
            <w:tcW w:w="127" w:type="pct"/>
            <w:vMerge w:val="restart"/>
          </w:tcPr>
          <w:p w:rsidR="00E07B3E" w:rsidRPr="001E5C1F" w:rsidRDefault="00E07B3E" w:rsidP="005E62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29.</w:t>
            </w:r>
          </w:p>
        </w:tc>
        <w:tc>
          <w:tcPr>
            <w:tcW w:w="820" w:type="pct"/>
            <w:vMerge w:val="restart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Мероприятие 7.3. Поддержка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1102" w:type="pct"/>
            <w:vMerge w:val="restart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Повышение качества предоставляемых услуг, расширение репертуара, включение в репертуар спектаклей со сложным техническим оснащением</w:t>
            </w:r>
          </w:p>
        </w:tc>
        <w:tc>
          <w:tcPr>
            <w:tcW w:w="564" w:type="pct"/>
            <w:vMerge w:val="restart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МБУК «</w:t>
            </w:r>
            <w:proofErr w:type="spellStart"/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Рубцовский</w:t>
            </w:r>
            <w:proofErr w:type="spellEnd"/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драматический театр», МБУ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</w:t>
            </w: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"Театр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кукол </w:t>
            </w: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им. А.К.Брахмана"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4330,3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6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4330,3</w:t>
            </w:r>
          </w:p>
        </w:tc>
        <w:tc>
          <w:tcPr>
            <w:tcW w:w="433" w:type="pct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</w:tr>
      <w:tr w:rsidR="00E07B3E" w:rsidRPr="001E5C1F" w:rsidTr="005E6279">
        <w:trPr>
          <w:trHeight w:val="255"/>
        </w:trPr>
        <w:tc>
          <w:tcPr>
            <w:tcW w:w="127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20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33" w:type="pct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в том числе</w:t>
            </w:r>
          </w:p>
        </w:tc>
      </w:tr>
      <w:tr w:rsidR="00E07B3E" w:rsidRPr="001E5C1F" w:rsidTr="005E6279">
        <w:trPr>
          <w:trHeight w:val="480"/>
        </w:trPr>
        <w:tc>
          <w:tcPr>
            <w:tcW w:w="127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20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4237,9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6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4237,9</w:t>
            </w:r>
          </w:p>
        </w:tc>
        <w:tc>
          <w:tcPr>
            <w:tcW w:w="433" w:type="pct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</w:tr>
      <w:tr w:rsidR="00E07B3E" w:rsidRPr="001E5C1F" w:rsidTr="005E6279">
        <w:trPr>
          <w:trHeight w:val="255"/>
        </w:trPr>
        <w:tc>
          <w:tcPr>
            <w:tcW w:w="127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20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42,4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6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42,4</w:t>
            </w:r>
          </w:p>
        </w:tc>
        <w:tc>
          <w:tcPr>
            <w:tcW w:w="433" w:type="pct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краевой бюджет</w:t>
            </w:r>
          </w:p>
        </w:tc>
      </w:tr>
      <w:tr w:rsidR="00E07B3E" w:rsidRPr="001E5C1F" w:rsidTr="005E6279">
        <w:trPr>
          <w:trHeight w:val="255"/>
        </w:trPr>
        <w:tc>
          <w:tcPr>
            <w:tcW w:w="127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20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6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433" w:type="pct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бюджет города</w:t>
            </w:r>
          </w:p>
        </w:tc>
      </w:tr>
      <w:tr w:rsidR="00E07B3E" w:rsidRPr="001E5C1F" w:rsidTr="005E6279">
        <w:trPr>
          <w:trHeight w:val="480"/>
        </w:trPr>
        <w:tc>
          <w:tcPr>
            <w:tcW w:w="127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20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6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3" w:type="pct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</w:tr>
      <w:tr w:rsidR="00E07B3E" w:rsidRPr="001E5C1F" w:rsidTr="005E6279">
        <w:trPr>
          <w:trHeight w:val="255"/>
        </w:trPr>
        <w:tc>
          <w:tcPr>
            <w:tcW w:w="127" w:type="pct"/>
            <w:vMerge w:val="restart"/>
          </w:tcPr>
          <w:p w:rsidR="00E07B3E" w:rsidRPr="001E5C1F" w:rsidRDefault="00E07B3E" w:rsidP="005E62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30.</w:t>
            </w:r>
          </w:p>
        </w:tc>
        <w:tc>
          <w:tcPr>
            <w:tcW w:w="820" w:type="pct"/>
            <w:vMerge w:val="restart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Мероприятие 7.4. Поддержка творческой деятельности и техническое оснащение детских и кукольных театров</w:t>
            </w:r>
          </w:p>
        </w:tc>
        <w:tc>
          <w:tcPr>
            <w:tcW w:w="1102" w:type="pct"/>
            <w:vMerge w:val="restart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Повышение качества предоставляемых услуг, расширение репертуара, включение в репертуар спектаклей со сложным техническим оснащением</w:t>
            </w:r>
          </w:p>
        </w:tc>
        <w:tc>
          <w:tcPr>
            <w:tcW w:w="564" w:type="pct"/>
            <w:vMerge w:val="restart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МБУК «</w:t>
            </w:r>
            <w:proofErr w:type="spellStart"/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Рубцовский</w:t>
            </w:r>
            <w:proofErr w:type="spellEnd"/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драматический театр», МБУ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</w:t>
            </w: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"Театр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кукол </w:t>
            </w: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им. А.К.Брахмана"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3020,0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6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3020,0</w:t>
            </w:r>
          </w:p>
        </w:tc>
        <w:tc>
          <w:tcPr>
            <w:tcW w:w="433" w:type="pct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</w:tr>
      <w:tr w:rsidR="00E07B3E" w:rsidRPr="001E5C1F" w:rsidTr="005E6279">
        <w:trPr>
          <w:trHeight w:val="255"/>
        </w:trPr>
        <w:tc>
          <w:tcPr>
            <w:tcW w:w="127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20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33" w:type="pct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в том числе</w:t>
            </w:r>
          </w:p>
        </w:tc>
      </w:tr>
      <w:tr w:rsidR="00E07B3E" w:rsidRPr="001E5C1F" w:rsidTr="005E6279">
        <w:trPr>
          <w:trHeight w:val="480"/>
        </w:trPr>
        <w:tc>
          <w:tcPr>
            <w:tcW w:w="127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20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2990,1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6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2990,1</w:t>
            </w:r>
          </w:p>
        </w:tc>
        <w:tc>
          <w:tcPr>
            <w:tcW w:w="433" w:type="pct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</w:tr>
      <w:tr w:rsidR="00E07B3E" w:rsidRPr="001E5C1F" w:rsidTr="005E6279">
        <w:trPr>
          <w:trHeight w:val="255"/>
        </w:trPr>
        <w:tc>
          <w:tcPr>
            <w:tcW w:w="127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20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29,9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6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29,9</w:t>
            </w:r>
          </w:p>
        </w:tc>
        <w:tc>
          <w:tcPr>
            <w:tcW w:w="433" w:type="pct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краевой бюджет</w:t>
            </w:r>
          </w:p>
        </w:tc>
      </w:tr>
      <w:tr w:rsidR="00E07B3E" w:rsidRPr="001E5C1F" w:rsidTr="005E6279">
        <w:trPr>
          <w:trHeight w:val="255"/>
        </w:trPr>
        <w:tc>
          <w:tcPr>
            <w:tcW w:w="127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20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6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433" w:type="pct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бюджет города</w:t>
            </w:r>
          </w:p>
        </w:tc>
      </w:tr>
      <w:tr w:rsidR="00E07B3E" w:rsidRPr="001E5C1F" w:rsidTr="005E6279">
        <w:trPr>
          <w:trHeight w:val="480"/>
        </w:trPr>
        <w:tc>
          <w:tcPr>
            <w:tcW w:w="127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20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6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3" w:type="pct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</w:tr>
      <w:tr w:rsidR="00E07B3E" w:rsidRPr="001E5C1F" w:rsidTr="005E6279">
        <w:trPr>
          <w:trHeight w:val="255"/>
        </w:trPr>
        <w:tc>
          <w:tcPr>
            <w:tcW w:w="127" w:type="pct"/>
            <w:vMerge w:val="restart"/>
          </w:tcPr>
          <w:p w:rsidR="00E07B3E" w:rsidRPr="001E5C1F" w:rsidRDefault="00E07B3E" w:rsidP="005E62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820" w:type="pct"/>
            <w:vMerge w:val="restart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Задача 8. Привлечение социально ориентированных некоммерческих организаций к </w:t>
            </w:r>
            <w:proofErr w:type="gramStart"/>
            <w:r w:rsidRPr="001E5C1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совместному</w:t>
            </w:r>
            <w:proofErr w:type="gramEnd"/>
            <w:r w:rsidRPr="001E5C1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E5C1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оказани</w:t>
            </w:r>
            <w:proofErr w:type="spellEnd"/>
            <w:r w:rsidRPr="001E5C1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 муниципальных услуг, оказание поддержки социально ориентированным некоммерческим организациям</w:t>
            </w:r>
          </w:p>
        </w:tc>
        <w:tc>
          <w:tcPr>
            <w:tcW w:w="1102" w:type="pct"/>
            <w:vMerge w:val="restart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Увеличение количества мероприятий, проведенных совместно с социально ориентированными некоммерческими организациями</w:t>
            </w:r>
          </w:p>
        </w:tc>
        <w:tc>
          <w:tcPr>
            <w:tcW w:w="564" w:type="pct"/>
            <w:vMerge w:val="restart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МКУ "Управление культуры, спорта и молодежной политики"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           </w:t>
            </w:r>
            <w:proofErr w:type="gramStart"/>
            <w:r w:rsidRPr="001E5C1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г</w:t>
            </w:r>
            <w:proofErr w:type="gramEnd"/>
            <w:r w:rsidRPr="001E5C1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. Рубцовска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424,6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702,0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807,3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928,3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1067,6</w:t>
            </w:r>
          </w:p>
        </w:tc>
        <w:tc>
          <w:tcPr>
            <w:tcW w:w="326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3929,8</w:t>
            </w:r>
          </w:p>
        </w:tc>
        <w:tc>
          <w:tcPr>
            <w:tcW w:w="433" w:type="pct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</w:tr>
      <w:tr w:rsidR="00E07B3E" w:rsidRPr="001E5C1F" w:rsidTr="005E6279">
        <w:trPr>
          <w:trHeight w:val="255"/>
        </w:trPr>
        <w:tc>
          <w:tcPr>
            <w:tcW w:w="127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20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4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pct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в том числе</w:t>
            </w:r>
          </w:p>
        </w:tc>
      </w:tr>
      <w:tr w:rsidR="00E07B3E" w:rsidRPr="001E5C1F" w:rsidTr="005E6279">
        <w:trPr>
          <w:trHeight w:val="480"/>
        </w:trPr>
        <w:tc>
          <w:tcPr>
            <w:tcW w:w="127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20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4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6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3" w:type="pct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федеральный бюджет</w:t>
            </w:r>
          </w:p>
        </w:tc>
      </w:tr>
      <w:tr w:rsidR="00E07B3E" w:rsidRPr="001E5C1F" w:rsidTr="005E6279">
        <w:trPr>
          <w:trHeight w:val="255"/>
        </w:trPr>
        <w:tc>
          <w:tcPr>
            <w:tcW w:w="127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20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4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6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3" w:type="pct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краевой бюджет</w:t>
            </w:r>
          </w:p>
        </w:tc>
      </w:tr>
      <w:tr w:rsidR="00E07B3E" w:rsidRPr="001E5C1F" w:rsidTr="005E6279">
        <w:trPr>
          <w:trHeight w:val="255"/>
        </w:trPr>
        <w:tc>
          <w:tcPr>
            <w:tcW w:w="127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20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4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424,6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702,0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807,3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928,3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1067,6</w:t>
            </w:r>
          </w:p>
        </w:tc>
        <w:tc>
          <w:tcPr>
            <w:tcW w:w="326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3929,8</w:t>
            </w:r>
          </w:p>
        </w:tc>
        <w:tc>
          <w:tcPr>
            <w:tcW w:w="433" w:type="pct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бюджет города</w:t>
            </w:r>
          </w:p>
        </w:tc>
      </w:tr>
      <w:tr w:rsidR="00E07B3E" w:rsidRPr="001E5C1F" w:rsidTr="005E6279">
        <w:trPr>
          <w:trHeight w:val="495"/>
        </w:trPr>
        <w:tc>
          <w:tcPr>
            <w:tcW w:w="127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20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4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6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3" w:type="pct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внебюджетные источники</w:t>
            </w:r>
          </w:p>
        </w:tc>
      </w:tr>
      <w:tr w:rsidR="00E07B3E" w:rsidRPr="001E5C1F" w:rsidTr="005E6279">
        <w:trPr>
          <w:trHeight w:val="435"/>
        </w:trPr>
        <w:tc>
          <w:tcPr>
            <w:tcW w:w="127" w:type="pct"/>
            <w:vMerge w:val="restart"/>
          </w:tcPr>
          <w:p w:rsidR="00E07B3E" w:rsidRPr="001E5C1F" w:rsidRDefault="00E07B3E" w:rsidP="005E62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3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820" w:type="pct"/>
            <w:vMerge w:val="restart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Мероприятие 8.1. Оказание поддержки СОНКО в форме предоставления в безвозмездное пользование муниципальных помещений, в порядке, установленном законодательством РФ и муниципальными нормативно-правовыми актами</w:t>
            </w:r>
          </w:p>
        </w:tc>
        <w:tc>
          <w:tcPr>
            <w:tcW w:w="1102" w:type="pct"/>
            <w:vMerge w:val="restart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Увеличение количества мероприятий, проведенных совместно с социально ориентированными некоммерческими организациями</w:t>
            </w:r>
          </w:p>
        </w:tc>
        <w:tc>
          <w:tcPr>
            <w:tcW w:w="564" w:type="pct"/>
            <w:vMerge w:val="restart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МКУ "Управление культуры, спорта и молодежной политики" </w:t>
            </w:r>
            <w:proofErr w:type="gramStart"/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г</w:t>
            </w:r>
            <w:proofErr w:type="gramEnd"/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. Рубцовска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424,6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702,0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807,3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928,3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1067,6</w:t>
            </w:r>
          </w:p>
        </w:tc>
        <w:tc>
          <w:tcPr>
            <w:tcW w:w="326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3929,8</w:t>
            </w:r>
          </w:p>
        </w:tc>
        <w:tc>
          <w:tcPr>
            <w:tcW w:w="433" w:type="pct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</w:tr>
      <w:tr w:rsidR="00E07B3E" w:rsidRPr="001E5C1F" w:rsidTr="005E6279">
        <w:trPr>
          <w:trHeight w:val="255"/>
        </w:trPr>
        <w:tc>
          <w:tcPr>
            <w:tcW w:w="127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20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pct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в том числе</w:t>
            </w:r>
          </w:p>
        </w:tc>
      </w:tr>
      <w:tr w:rsidR="00E07B3E" w:rsidRPr="001E5C1F" w:rsidTr="005E6279">
        <w:trPr>
          <w:trHeight w:val="480"/>
        </w:trPr>
        <w:tc>
          <w:tcPr>
            <w:tcW w:w="127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20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6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3" w:type="pct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</w:tr>
      <w:tr w:rsidR="00E07B3E" w:rsidRPr="001E5C1F" w:rsidTr="005E6279">
        <w:trPr>
          <w:trHeight w:val="255"/>
        </w:trPr>
        <w:tc>
          <w:tcPr>
            <w:tcW w:w="127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20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6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3" w:type="pct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краевой бюджет</w:t>
            </w:r>
          </w:p>
        </w:tc>
      </w:tr>
      <w:tr w:rsidR="00E07B3E" w:rsidRPr="001E5C1F" w:rsidTr="005E6279">
        <w:trPr>
          <w:trHeight w:val="255"/>
        </w:trPr>
        <w:tc>
          <w:tcPr>
            <w:tcW w:w="127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20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424,6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702,0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807,3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928,3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1067,6</w:t>
            </w:r>
          </w:p>
        </w:tc>
        <w:tc>
          <w:tcPr>
            <w:tcW w:w="326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3929,8</w:t>
            </w:r>
          </w:p>
        </w:tc>
        <w:tc>
          <w:tcPr>
            <w:tcW w:w="433" w:type="pct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бюджет города</w:t>
            </w:r>
          </w:p>
        </w:tc>
      </w:tr>
      <w:tr w:rsidR="00E07B3E" w:rsidRPr="001E5C1F" w:rsidTr="005E6279">
        <w:trPr>
          <w:trHeight w:val="480"/>
        </w:trPr>
        <w:tc>
          <w:tcPr>
            <w:tcW w:w="127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20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6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3" w:type="pct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</w:tr>
      <w:tr w:rsidR="00E07B3E" w:rsidRPr="001E5C1F" w:rsidTr="005E6279">
        <w:trPr>
          <w:trHeight w:val="255"/>
        </w:trPr>
        <w:tc>
          <w:tcPr>
            <w:tcW w:w="127" w:type="pct"/>
            <w:vMerge w:val="restart"/>
          </w:tcPr>
          <w:p w:rsidR="00E07B3E" w:rsidRPr="001E5C1F" w:rsidRDefault="00E07B3E" w:rsidP="005E62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33.</w:t>
            </w:r>
          </w:p>
        </w:tc>
        <w:tc>
          <w:tcPr>
            <w:tcW w:w="820" w:type="pct"/>
            <w:vMerge w:val="restart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Задача 9. Развитие народных художественных промыслов и ремесел</w:t>
            </w:r>
          </w:p>
        </w:tc>
        <w:tc>
          <w:tcPr>
            <w:tcW w:w="1102" w:type="pct"/>
            <w:vMerge w:val="restart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Увеличение количества проведенных выставок-ярмарок народных художественных промыслов и ремесел</w:t>
            </w:r>
          </w:p>
        </w:tc>
        <w:tc>
          <w:tcPr>
            <w:tcW w:w="564" w:type="pct"/>
            <w:vMerge w:val="restart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МБУК "Краеведческий музей"                 </w:t>
            </w:r>
            <w:proofErr w:type="gramStart"/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г</w:t>
            </w:r>
            <w:proofErr w:type="gramEnd"/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. Р</w:t>
            </w:r>
            <w:r w:rsidRPr="001E5C1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убцовска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16,6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19,0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21,9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25,2</w:t>
            </w:r>
          </w:p>
        </w:tc>
        <w:tc>
          <w:tcPr>
            <w:tcW w:w="326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92,7</w:t>
            </w:r>
          </w:p>
        </w:tc>
        <w:tc>
          <w:tcPr>
            <w:tcW w:w="433" w:type="pct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</w:tr>
      <w:tr w:rsidR="00E07B3E" w:rsidRPr="001E5C1F" w:rsidTr="005E6279">
        <w:trPr>
          <w:trHeight w:val="255"/>
        </w:trPr>
        <w:tc>
          <w:tcPr>
            <w:tcW w:w="127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20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4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3" w:type="pct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в том числе</w:t>
            </w:r>
          </w:p>
        </w:tc>
      </w:tr>
      <w:tr w:rsidR="00E07B3E" w:rsidRPr="001E5C1F" w:rsidTr="005E6279">
        <w:trPr>
          <w:trHeight w:val="480"/>
        </w:trPr>
        <w:tc>
          <w:tcPr>
            <w:tcW w:w="127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20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4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6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3" w:type="pct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федеральный бюджет</w:t>
            </w:r>
          </w:p>
        </w:tc>
      </w:tr>
      <w:tr w:rsidR="00E07B3E" w:rsidRPr="001E5C1F" w:rsidTr="005E6279">
        <w:trPr>
          <w:trHeight w:val="255"/>
        </w:trPr>
        <w:tc>
          <w:tcPr>
            <w:tcW w:w="127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20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4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6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3" w:type="pct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краевой бюджет</w:t>
            </w:r>
          </w:p>
        </w:tc>
      </w:tr>
      <w:tr w:rsidR="00E07B3E" w:rsidRPr="001E5C1F" w:rsidTr="005E6279">
        <w:trPr>
          <w:trHeight w:val="255"/>
        </w:trPr>
        <w:tc>
          <w:tcPr>
            <w:tcW w:w="127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20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4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16,6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19,0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21,9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25,2</w:t>
            </w:r>
          </w:p>
        </w:tc>
        <w:tc>
          <w:tcPr>
            <w:tcW w:w="326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92,7</w:t>
            </w:r>
          </w:p>
        </w:tc>
        <w:tc>
          <w:tcPr>
            <w:tcW w:w="433" w:type="pct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бюджет города</w:t>
            </w:r>
          </w:p>
        </w:tc>
      </w:tr>
      <w:tr w:rsidR="00E07B3E" w:rsidRPr="001E5C1F" w:rsidTr="005E6279">
        <w:trPr>
          <w:trHeight w:val="480"/>
        </w:trPr>
        <w:tc>
          <w:tcPr>
            <w:tcW w:w="127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20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4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6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3" w:type="pct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внебюджетные источники</w:t>
            </w:r>
          </w:p>
        </w:tc>
      </w:tr>
      <w:tr w:rsidR="00E07B3E" w:rsidRPr="001E5C1F" w:rsidTr="005E6279">
        <w:trPr>
          <w:trHeight w:val="255"/>
        </w:trPr>
        <w:tc>
          <w:tcPr>
            <w:tcW w:w="127" w:type="pct"/>
            <w:vMerge w:val="restart"/>
          </w:tcPr>
          <w:p w:rsidR="00E07B3E" w:rsidRPr="001E5C1F" w:rsidRDefault="00E07B3E" w:rsidP="005E62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34.</w:t>
            </w:r>
          </w:p>
        </w:tc>
        <w:tc>
          <w:tcPr>
            <w:tcW w:w="820" w:type="pct"/>
            <w:vMerge w:val="restart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Мероприятие 9.1. Проведение выставок-ярмарок народных художественных промыслов и ремесел</w:t>
            </w:r>
          </w:p>
        </w:tc>
        <w:tc>
          <w:tcPr>
            <w:tcW w:w="1102" w:type="pct"/>
            <w:vMerge w:val="restart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Увеличение количества проведенных выставок-ярмарок народных художественных промыслов и ремесел</w:t>
            </w:r>
          </w:p>
        </w:tc>
        <w:tc>
          <w:tcPr>
            <w:tcW w:w="564" w:type="pct"/>
            <w:vMerge w:val="restart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МБУК "Краеведческий музей"                  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г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. Р</w:t>
            </w: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убцовска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16,6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19,0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21,9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25,2</w:t>
            </w:r>
          </w:p>
        </w:tc>
        <w:tc>
          <w:tcPr>
            <w:tcW w:w="326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92,7</w:t>
            </w:r>
          </w:p>
        </w:tc>
        <w:tc>
          <w:tcPr>
            <w:tcW w:w="433" w:type="pct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</w:tr>
      <w:tr w:rsidR="00E07B3E" w:rsidRPr="001E5C1F" w:rsidTr="005E6279">
        <w:trPr>
          <w:trHeight w:val="255"/>
        </w:trPr>
        <w:tc>
          <w:tcPr>
            <w:tcW w:w="127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20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pct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в том числе</w:t>
            </w:r>
          </w:p>
        </w:tc>
      </w:tr>
      <w:tr w:rsidR="00E07B3E" w:rsidRPr="001E5C1F" w:rsidTr="005E6279">
        <w:trPr>
          <w:trHeight w:val="480"/>
        </w:trPr>
        <w:tc>
          <w:tcPr>
            <w:tcW w:w="127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20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6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3" w:type="pct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</w:tr>
      <w:tr w:rsidR="00E07B3E" w:rsidRPr="001E5C1F" w:rsidTr="005E6279">
        <w:trPr>
          <w:trHeight w:val="255"/>
        </w:trPr>
        <w:tc>
          <w:tcPr>
            <w:tcW w:w="127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20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6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3" w:type="pct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краевой бюджет</w:t>
            </w:r>
          </w:p>
        </w:tc>
      </w:tr>
      <w:tr w:rsidR="00E07B3E" w:rsidRPr="001E5C1F" w:rsidTr="005E6279">
        <w:trPr>
          <w:trHeight w:val="255"/>
        </w:trPr>
        <w:tc>
          <w:tcPr>
            <w:tcW w:w="127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20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16,6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19,0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21,9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25,2</w:t>
            </w:r>
          </w:p>
        </w:tc>
        <w:tc>
          <w:tcPr>
            <w:tcW w:w="326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92,7</w:t>
            </w:r>
          </w:p>
        </w:tc>
        <w:tc>
          <w:tcPr>
            <w:tcW w:w="433" w:type="pct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бюджет города</w:t>
            </w:r>
          </w:p>
        </w:tc>
      </w:tr>
      <w:tr w:rsidR="00E07B3E" w:rsidRPr="001E5C1F" w:rsidTr="005E6279">
        <w:trPr>
          <w:trHeight w:val="480"/>
        </w:trPr>
        <w:tc>
          <w:tcPr>
            <w:tcW w:w="127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20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pct"/>
            <w:vMerge/>
            <w:vAlign w:val="center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6" w:type="pct"/>
          </w:tcPr>
          <w:p w:rsidR="00E07B3E" w:rsidRPr="001E5C1F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3" w:type="pct"/>
          </w:tcPr>
          <w:p w:rsidR="00E07B3E" w:rsidRPr="001E5C1F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hAnsi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</w:tr>
    </w:tbl>
    <w:p w:rsidR="00E07B3E" w:rsidRPr="0023381C" w:rsidRDefault="00E07B3E" w:rsidP="00E07B3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E07B3E" w:rsidRDefault="00E07B3E" w:rsidP="00E07B3E">
      <w:pPr>
        <w:spacing w:after="0" w:line="240" w:lineRule="auto"/>
        <w:rPr>
          <w:rFonts w:ascii="Times New Roman" w:hAnsi="Times New Roman"/>
          <w:color w:val="FF0000"/>
          <w:sz w:val="26"/>
          <w:szCs w:val="26"/>
        </w:rPr>
      </w:pPr>
    </w:p>
    <w:p w:rsidR="00E07B3E" w:rsidRPr="000404EE" w:rsidRDefault="00E07B3E" w:rsidP="00E07B3E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  <w:sectPr w:rsidR="00E07B3E" w:rsidRPr="000404EE" w:rsidSect="00E07B3E">
          <w:footerReference w:type="even" r:id="rId12"/>
          <w:footerReference w:type="default" r:id="rId13"/>
          <w:type w:val="continuous"/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E07B3E" w:rsidRPr="00D516D3" w:rsidRDefault="00E07B3E" w:rsidP="00E07B3E">
      <w:pPr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  <w:r w:rsidRPr="00D516D3">
        <w:rPr>
          <w:rFonts w:ascii="Times New Roman" w:hAnsi="Times New Roman"/>
          <w:sz w:val="26"/>
          <w:szCs w:val="26"/>
          <w:lang w:eastAsia="ru-RU"/>
        </w:rPr>
        <w:lastRenderedPageBreak/>
        <w:t xml:space="preserve">Таблица  </w:t>
      </w:r>
      <w:r>
        <w:rPr>
          <w:rFonts w:ascii="Times New Roman" w:hAnsi="Times New Roman"/>
          <w:sz w:val="26"/>
          <w:szCs w:val="26"/>
          <w:lang w:eastAsia="ru-RU"/>
        </w:rPr>
        <w:t>3</w:t>
      </w:r>
    </w:p>
    <w:p w:rsidR="00E07B3E" w:rsidRPr="00D516D3" w:rsidRDefault="00E07B3E" w:rsidP="00E07B3E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E07B3E" w:rsidRPr="00D516D3" w:rsidRDefault="00E07B3E" w:rsidP="00E07B3E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D516D3">
        <w:rPr>
          <w:rFonts w:ascii="Times New Roman" w:hAnsi="Times New Roman"/>
          <w:sz w:val="26"/>
          <w:szCs w:val="26"/>
          <w:lang w:eastAsia="ru-RU"/>
        </w:rPr>
        <w:t>Объем финансовых ресурсов, необходимых для реализации программы</w:t>
      </w:r>
    </w:p>
    <w:p w:rsidR="00E07B3E" w:rsidRPr="00A00EE8" w:rsidRDefault="00E07B3E" w:rsidP="00E07B3E">
      <w:pPr>
        <w:spacing w:after="0" w:line="240" w:lineRule="auto"/>
        <w:jc w:val="center"/>
        <w:rPr>
          <w:rFonts w:ascii="Times New Roman" w:hAnsi="Times New Roman"/>
          <w:color w:val="FF0000"/>
          <w:sz w:val="26"/>
          <w:szCs w:val="26"/>
          <w:lang w:eastAsia="ru-RU"/>
        </w:rPr>
      </w:pPr>
    </w:p>
    <w:tbl>
      <w:tblPr>
        <w:tblW w:w="5000" w:type="pct"/>
        <w:tblLook w:val="00A0"/>
      </w:tblPr>
      <w:tblGrid>
        <w:gridCol w:w="4135"/>
        <w:gridCol w:w="891"/>
        <w:gridCol w:w="891"/>
        <w:gridCol w:w="891"/>
        <w:gridCol w:w="891"/>
        <w:gridCol w:w="891"/>
        <w:gridCol w:w="981"/>
      </w:tblGrid>
      <w:tr w:rsidR="00E07B3E" w:rsidRPr="00810624" w:rsidTr="005E6279">
        <w:trPr>
          <w:trHeight w:val="255"/>
        </w:trPr>
        <w:tc>
          <w:tcPr>
            <w:tcW w:w="232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7B3E" w:rsidRPr="00810624" w:rsidRDefault="00E07B3E" w:rsidP="005E62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062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Источники и направления </w:t>
            </w:r>
          </w:p>
        </w:tc>
        <w:tc>
          <w:tcPr>
            <w:tcW w:w="267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7B3E" w:rsidRPr="00810624" w:rsidRDefault="00E07B3E" w:rsidP="005E62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0624">
              <w:rPr>
                <w:rFonts w:ascii="Times New Roman" w:hAnsi="Times New Roman"/>
                <w:sz w:val="18"/>
                <w:szCs w:val="18"/>
                <w:lang w:eastAsia="ru-RU"/>
              </w:rPr>
              <w:t>Сумма расходов, тыс. рублей</w:t>
            </w:r>
          </w:p>
        </w:tc>
      </w:tr>
      <w:tr w:rsidR="00E07B3E" w:rsidRPr="00810624" w:rsidTr="005E6279">
        <w:trPr>
          <w:trHeight w:val="255"/>
        </w:trPr>
        <w:tc>
          <w:tcPr>
            <w:tcW w:w="2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3E" w:rsidRPr="00810624" w:rsidRDefault="00E07B3E" w:rsidP="005E62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0624">
              <w:rPr>
                <w:rFonts w:ascii="Times New Roman" w:hAnsi="Times New Roman"/>
                <w:sz w:val="18"/>
                <w:szCs w:val="18"/>
                <w:lang w:eastAsia="ru-RU"/>
              </w:rPr>
              <w:t>расходов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B3E" w:rsidRPr="00810624" w:rsidRDefault="00E07B3E" w:rsidP="005E62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0624">
              <w:rPr>
                <w:rFonts w:ascii="Times New Roman" w:hAnsi="Times New Roman"/>
                <w:sz w:val="18"/>
                <w:szCs w:val="18"/>
                <w:lang w:eastAsia="ru-RU"/>
              </w:rPr>
              <w:t>2021год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B3E" w:rsidRPr="00810624" w:rsidRDefault="00E07B3E" w:rsidP="005E62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0624">
              <w:rPr>
                <w:rFonts w:ascii="Times New Roman" w:hAnsi="Times New Roman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B3E" w:rsidRPr="00810624" w:rsidRDefault="00E07B3E" w:rsidP="005E62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0624">
              <w:rPr>
                <w:rFonts w:ascii="Times New Roman" w:hAnsi="Times New Roman"/>
                <w:sz w:val="18"/>
                <w:szCs w:val="18"/>
                <w:lang w:eastAsia="ru-RU"/>
              </w:rPr>
              <w:t>2023год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B3E" w:rsidRPr="00810624" w:rsidRDefault="00E07B3E" w:rsidP="005E62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0624">
              <w:rPr>
                <w:rFonts w:ascii="Times New Roman" w:hAnsi="Times New Roman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B3E" w:rsidRPr="00810624" w:rsidRDefault="00E07B3E" w:rsidP="005E62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0624">
              <w:rPr>
                <w:rFonts w:ascii="Times New Roman" w:hAnsi="Times New Roman"/>
                <w:sz w:val="18"/>
                <w:szCs w:val="18"/>
                <w:lang w:eastAsia="ru-RU"/>
              </w:rPr>
              <w:t>2025год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B3E" w:rsidRPr="00810624" w:rsidRDefault="00E07B3E" w:rsidP="005E62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0624">
              <w:rPr>
                <w:rFonts w:ascii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</w:tr>
      <w:tr w:rsidR="00E07B3E" w:rsidRPr="00810624" w:rsidTr="005E6279">
        <w:trPr>
          <w:trHeight w:val="255"/>
        </w:trPr>
        <w:tc>
          <w:tcPr>
            <w:tcW w:w="2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3E" w:rsidRPr="00810624" w:rsidRDefault="00E07B3E" w:rsidP="005E62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0624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B3E" w:rsidRPr="00810624" w:rsidRDefault="00E07B3E" w:rsidP="005E62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0624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B3E" w:rsidRPr="00810624" w:rsidRDefault="00E07B3E" w:rsidP="005E62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0624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B3E" w:rsidRPr="00810624" w:rsidRDefault="00E07B3E" w:rsidP="005E62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0624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B3E" w:rsidRPr="00810624" w:rsidRDefault="00E07B3E" w:rsidP="005E62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0624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B3E" w:rsidRPr="00810624" w:rsidRDefault="00E07B3E" w:rsidP="005E62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0624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B3E" w:rsidRPr="00810624" w:rsidRDefault="00E07B3E" w:rsidP="005E62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0624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</w:tr>
      <w:tr w:rsidR="00E07B3E" w:rsidRPr="00810624" w:rsidTr="005E6279">
        <w:trPr>
          <w:trHeight w:val="255"/>
        </w:trPr>
        <w:tc>
          <w:tcPr>
            <w:tcW w:w="2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3E" w:rsidRPr="00810624" w:rsidRDefault="00E07B3E" w:rsidP="005E627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10624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Всего финансовых затрат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B3E" w:rsidRPr="00810624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169043,3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B3E" w:rsidRPr="00810624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10624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244498,8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B3E" w:rsidRPr="00810624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10624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281161,6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B3E" w:rsidRPr="00810624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10624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323323,9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B3E" w:rsidRPr="00810624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10624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371810,5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B3E" w:rsidRPr="00810624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1389838,1</w:t>
            </w:r>
          </w:p>
        </w:tc>
      </w:tr>
      <w:tr w:rsidR="00E07B3E" w:rsidRPr="00810624" w:rsidTr="005E6279">
        <w:trPr>
          <w:trHeight w:val="255"/>
        </w:trPr>
        <w:tc>
          <w:tcPr>
            <w:tcW w:w="2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3E" w:rsidRPr="00810624" w:rsidRDefault="00E07B3E" w:rsidP="005E627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10624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в том числе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B3E" w:rsidRPr="00810624" w:rsidRDefault="00E07B3E" w:rsidP="005E627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10624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B3E" w:rsidRPr="00810624" w:rsidRDefault="00E07B3E" w:rsidP="005E627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10624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B3E" w:rsidRPr="00810624" w:rsidRDefault="00E07B3E" w:rsidP="005E627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10624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B3E" w:rsidRPr="00810624" w:rsidRDefault="00E07B3E" w:rsidP="005E627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10624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B3E" w:rsidRPr="00810624" w:rsidRDefault="00E07B3E" w:rsidP="005E627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10624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B3E" w:rsidRPr="00810624" w:rsidRDefault="00E07B3E" w:rsidP="005E627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10624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E07B3E" w:rsidRPr="00810624" w:rsidTr="005E6279">
        <w:trPr>
          <w:trHeight w:val="255"/>
        </w:trPr>
        <w:tc>
          <w:tcPr>
            <w:tcW w:w="2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3E" w:rsidRPr="00810624" w:rsidRDefault="00E07B3E" w:rsidP="005E627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10624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из бюджета города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B3E" w:rsidRPr="00810624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10624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130314,5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B3E" w:rsidRPr="00810624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10624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208356,0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B3E" w:rsidRPr="00810624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10624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239597,4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B3E" w:rsidRPr="00810624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10624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275525,1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B3E" w:rsidRPr="00810624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10624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316841,9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B3E" w:rsidRPr="00810624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10624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1170634,9</w:t>
            </w:r>
          </w:p>
        </w:tc>
      </w:tr>
      <w:tr w:rsidR="00E07B3E" w:rsidRPr="00810624" w:rsidTr="005E6279">
        <w:trPr>
          <w:trHeight w:val="255"/>
        </w:trPr>
        <w:tc>
          <w:tcPr>
            <w:tcW w:w="2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3E" w:rsidRPr="00810624" w:rsidRDefault="00E07B3E" w:rsidP="005E627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10624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из краевого бюджета (на условиях </w:t>
            </w:r>
            <w:proofErr w:type="spellStart"/>
            <w:r w:rsidRPr="00810624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софинансирования</w:t>
            </w:r>
            <w:proofErr w:type="spellEnd"/>
            <w:r w:rsidRPr="00810624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B3E" w:rsidRPr="00810624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72,3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B3E" w:rsidRPr="00810624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10624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B3E" w:rsidRPr="00810624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10624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B3E" w:rsidRPr="00810624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10624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B3E" w:rsidRPr="00810624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10624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B3E" w:rsidRPr="00810624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72,3</w:t>
            </w:r>
          </w:p>
        </w:tc>
      </w:tr>
      <w:tr w:rsidR="00E07B3E" w:rsidRPr="00810624" w:rsidTr="005E6279">
        <w:trPr>
          <w:trHeight w:val="255"/>
        </w:trPr>
        <w:tc>
          <w:tcPr>
            <w:tcW w:w="2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3E" w:rsidRPr="00810624" w:rsidRDefault="00E07B3E" w:rsidP="005E627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10624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из федерального бюджета (на условиях </w:t>
            </w:r>
            <w:proofErr w:type="spellStart"/>
            <w:r w:rsidRPr="00810624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софинансирования</w:t>
            </w:r>
            <w:proofErr w:type="spellEnd"/>
            <w:r w:rsidRPr="00810624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B3E" w:rsidRPr="00810624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7228,0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B3E" w:rsidRPr="00810624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10624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B3E" w:rsidRPr="00810624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10624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B3E" w:rsidRPr="00810624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10624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B3E" w:rsidRPr="00810624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10624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B3E" w:rsidRPr="00810624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7228,0</w:t>
            </w:r>
          </w:p>
        </w:tc>
      </w:tr>
      <w:tr w:rsidR="00E07B3E" w:rsidRPr="00810624" w:rsidTr="005E6279">
        <w:trPr>
          <w:trHeight w:val="255"/>
        </w:trPr>
        <w:tc>
          <w:tcPr>
            <w:tcW w:w="2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3E" w:rsidRPr="00810624" w:rsidRDefault="00E07B3E" w:rsidP="005E627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10624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из внебюджетных источников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B3E" w:rsidRPr="00810624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10624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31428,5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B3E" w:rsidRPr="00810624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10624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36142,8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B3E" w:rsidRPr="00810624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10624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41564,2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B3E" w:rsidRPr="00810624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10624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47798,8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B3E" w:rsidRPr="00810624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10624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54968,6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B3E" w:rsidRPr="00810624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10624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211902,9</w:t>
            </w:r>
          </w:p>
        </w:tc>
      </w:tr>
      <w:tr w:rsidR="00E07B3E" w:rsidRPr="00810624" w:rsidTr="005E6279">
        <w:trPr>
          <w:trHeight w:val="255"/>
        </w:trPr>
        <w:tc>
          <w:tcPr>
            <w:tcW w:w="2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3E" w:rsidRPr="00810624" w:rsidRDefault="00E07B3E" w:rsidP="005E627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10624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Капитальные вложения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B3E" w:rsidRPr="00810624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4815,1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B3E" w:rsidRPr="00810624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860,0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B3E" w:rsidRPr="00810624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920,0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B3E" w:rsidRPr="00810624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980,0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B3E" w:rsidRPr="00810624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1040,0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B3E" w:rsidRPr="00810624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8516,1</w:t>
            </w:r>
          </w:p>
        </w:tc>
      </w:tr>
      <w:tr w:rsidR="00E07B3E" w:rsidRPr="00810624" w:rsidTr="005E6279">
        <w:trPr>
          <w:trHeight w:val="255"/>
        </w:trPr>
        <w:tc>
          <w:tcPr>
            <w:tcW w:w="2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3E" w:rsidRPr="00810624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0624">
              <w:rPr>
                <w:rFonts w:ascii="Times New Roman" w:hAnsi="Times New Roman"/>
                <w:sz w:val="18"/>
                <w:szCs w:val="18"/>
                <w:lang w:eastAsia="ru-RU"/>
              </w:rPr>
              <w:t>в том числе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B3E" w:rsidRPr="00810624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0624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B3E" w:rsidRPr="00810624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0624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B3E" w:rsidRPr="00810624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0624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B3E" w:rsidRPr="00810624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0624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B3E" w:rsidRPr="00810624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0624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B3E" w:rsidRPr="00810624" w:rsidRDefault="00E07B3E" w:rsidP="005E627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10624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E07B3E" w:rsidRPr="00810624" w:rsidTr="005E6279">
        <w:trPr>
          <w:trHeight w:val="255"/>
        </w:trPr>
        <w:tc>
          <w:tcPr>
            <w:tcW w:w="2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3E" w:rsidRPr="00810624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0624">
              <w:rPr>
                <w:rFonts w:ascii="Times New Roman" w:hAnsi="Times New Roman"/>
                <w:sz w:val="18"/>
                <w:szCs w:val="18"/>
                <w:lang w:eastAsia="ru-RU"/>
              </w:rPr>
              <w:t>из бюджета города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B3E" w:rsidRPr="00810624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</w:t>
            </w:r>
            <w:r w:rsidRPr="00810624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B3E" w:rsidRPr="00810624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21</w:t>
            </w:r>
            <w:r w:rsidRPr="00810624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B3E" w:rsidRPr="00810624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22</w:t>
            </w:r>
            <w:r w:rsidRPr="00810624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B3E" w:rsidRPr="00810624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230</w:t>
            </w:r>
            <w:r w:rsidRPr="00810624"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B3E" w:rsidRPr="00810624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24</w:t>
            </w:r>
            <w:r w:rsidRPr="00810624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B3E" w:rsidRPr="00810624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110</w:t>
            </w:r>
            <w:r w:rsidRPr="00810624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07B3E" w:rsidRPr="00810624" w:rsidTr="005E6279">
        <w:trPr>
          <w:trHeight w:val="255"/>
        </w:trPr>
        <w:tc>
          <w:tcPr>
            <w:tcW w:w="2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3E" w:rsidRPr="00810624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062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из краевого бюджета (на условиях </w:t>
            </w:r>
            <w:proofErr w:type="spellStart"/>
            <w:r w:rsidRPr="00810624">
              <w:rPr>
                <w:rFonts w:ascii="Times New Roman" w:hAnsi="Times New Roman"/>
                <w:sz w:val="18"/>
                <w:szCs w:val="18"/>
                <w:lang w:eastAsia="ru-RU"/>
              </w:rPr>
              <w:t>софинансирования</w:t>
            </w:r>
            <w:proofErr w:type="spellEnd"/>
            <w:r w:rsidRPr="00810624">
              <w:rPr>
                <w:rFonts w:ascii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B3E" w:rsidRPr="00810624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0624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B3E" w:rsidRPr="00810624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0624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B3E" w:rsidRPr="00810624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0624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B3E" w:rsidRPr="00810624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0624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B3E" w:rsidRPr="00810624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0624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B3E" w:rsidRPr="00810624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0624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07B3E" w:rsidRPr="00810624" w:rsidTr="005E6279">
        <w:trPr>
          <w:trHeight w:val="255"/>
        </w:trPr>
        <w:tc>
          <w:tcPr>
            <w:tcW w:w="2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3E" w:rsidRPr="00810624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062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из федерального бюджета (на условиях </w:t>
            </w:r>
            <w:proofErr w:type="spellStart"/>
            <w:r w:rsidRPr="00810624">
              <w:rPr>
                <w:rFonts w:ascii="Times New Roman" w:hAnsi="Times New Roman"/>
                <w:sz w:val="18"/>
                <w:szCs w:val="18"/>
                <w:lang w:eastAsia="ru-RU"/>
              </w:rPr>
              <w:t>софинансирования</w:t>
            </w:r>
            <w:proofErr w:type="spellEnd"/>
            <w:r w:rsidRPr="00810624">
              <w:rPr>
                <w:rFonts w:ascii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B3E" w:rsidRPr="00810624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4015,1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B3E" w:rsidRPr="00810624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0624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B3E" w:rsidRPr="00810624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0624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B3E" w:rsidRPr="00810624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0624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B3E" w:rsidRPr="00810624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0624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B3E" w:rsidRPr="00810624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4015,1</w:t>
            </w:r>
          </w:p>
        </w:tc>
      </w:tr>
      <w:tr w:rsidR="00E07B3E" w:rsidRPr="00810624" w:rsidTr="005E6279">
        <w:trPr>
          <w:trHeight w:val="255"/>
        </w:trPr>
        <w:tc>
          <w:tcPr>
            <w:tcW w:w="2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3E" w:rsidRPr="00810624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0624">
              <w:rPr>
                <w:rFonts w:ascii="Times New Roman" w:hAnsi="Times New Roman"/>
                <w:sz w:val="18"/>
                <w:szCs w:val="18"/>
                <w:lang w:eastAsia="ru-RU"/>
              </w:rPr>
              <w:t>из внебюджетных источников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B3E" w:rsidRPr="00810624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0624">
              <w:rPr>
                <w:rFonts w:ascii="Times New Roman" w:hAnsi="Times New Roman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B3E" w:rsidRPr="00810624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0624">
              <w:rPr>
                <w:rFonts w:ascii="Times New Roman" w:hAnsi="Times New Roman"/>
                <w:sz w:val="18"/>
                <w:szCs w:val="18"/>
                <w:lang w:eastAsia="ru-RU"/>
              </w:rPr>
              <w:t>650,0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B3E" w:rsidRPr="00810624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0624">
              <w:rPr>
                <w:rFonts w:ascii="Times New Roman" w:hAnsi="Times New Roman"/>
                <w:sz w:val="18"/>
                <w:szCs w:val="18"/>
                <w:lang w:eastAsia="ru-RU"/>
              </w:rPr>
              <w:t>700,0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B3E" w:rsidRPr="00810624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0624">
              <w:rPr>
                <w:rFonts w:ascii="Times New Roman" w:hAnsi="Times New Roman"/>
                <w:sz w:val="18"/>
                <w:szCs w:val="18"/>
                <w:lang w:eastAsia="ru-RU"/>
              </w:rPr>
              <w:t>750,0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B3E" w:rsidRPr="00810624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0624">
              <w:rPr>
                <w:rFonts w:ascii="Times New Roman" w:hAnsi="Times New Roman"/>
                <w:sz w:val="18"/>
                <w:szCs w:val="18"/>
                <w:lang w:eastAsia="ru-RU"/>
              </w:rPr>
              <w:t>800,0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B3E" w:rsidRPr="00810624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0624">
              <w:rPr>
                <w:rFonts w:ascii="Times New Roman" w:hAnsi="Times New Roman"/>
                <w:sz w:val="18"/>
                <w:szCs w:val="18"/>
                <w:lang w:eastAsia="ru-RU"/>
              </w:rPr>
              <w:t>3500,0</w:t>
            </w:r>
          </w:p>
        </w:tc>
      </w:tr>
      <w:tr w:rsidR="00E07B3E" w:rsidRPr="00810624" w:rsidTr="005E6279">
        <w:trPr>
          <w:trHeight w:val="255"/>
        </w:trPr>
        <w:tc>
          <w:tcPr>
            <w:tcW w:w="2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3E" w:rsidRPr="00810624" w:rsidRDefault="00E07B3E" w:rsidP="005E627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10624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Прочие расходы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B3E" w:rsidRPr="00810624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164228,2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B3E" w:rsidRPr="00810624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243638,8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B3E" w:rsidRPr="00810624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10624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280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24</w:t>
            </w:r>
            <w:r w:rsidRPr="00810624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1,6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B3E" w:rsidRPr="00810624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10624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322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34</w:t>
            </w:r>
            <w:r w:rsidRPr="00810624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3,9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B3E" w:rsidRPr="00810624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370770,5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B3E" w:rsidRPr="00810624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1381223,0</w:t>
            </w:r>
          </w:p>
        </w:tc>
      </w:tr>
      <w:tr w:rsidR="00E07B3E" w:rsidRPr="00810624" w:rsidTr="005E6279">
        <w:trPr>
          <w:trHeight w:val="255"/>
        </w:trPr>
        <w:tc>
          <w:tcPr>
            <w:tcW w:w="2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3E" w:rsidRPr="00810624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0624">
              <w:rPr>
                <w:rFonts w:ascii="Times New Roman" w:hAnsi="Times New Roman"/>
                <w:sz w:val="18"/>
                <w:szCs w:val="18"/>
                <w:lang w:eastAsia="ru-RU"/>
              </w:rPr>
              <w:t>в том числе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B3E" w:rsidRPr="00810624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0624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B3E" w:rsidRPr="00810624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0624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B3E" w:rsidRPr="00810624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0624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B3E" w:rsidRPr="00810624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0624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B3E" w:rsidRPr="00810624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0624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B3E" w:rsidRPr="00810624" w:rsidRDefault="00E07B3E" w:rsidP="005E627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10624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E07B3E" w:rsidRPr="00810624" w:rsidTr="005E6279">
        <w:trPr>
          <w:trHeight w:val="255"/>
        </w:trPr>
        <w:tc>
          <w:tcPr>
            <w:tcW w:w="2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3E" w:rsidRPr="00810624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062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из бюджета города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B3E" w:rsidRPr="00810624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0624">
              <w:rPr>
                <w:rFonts w:ascii="Times New Roman" w:hAnsi="Times New Roman"/>
                <w:sz w:val="18"/>
                <w:szCs w:val="18"/>
                <w:lang w:eastAsia="ru-RU"/>
              </w:rPr>
              <w:t>130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 w:rsidRPr="00810624">
              <w:rPr>
                <w:rFonts w:ascii="Times New Roman" w:hAnsi="Times New Roman"/>
                <w:sz w:val="18"/>
                <w:szCs w:val="18"/>
                <w:lang w:eastAsia="ru-RU"/>
              </w:rPr>
              <w:t>14,5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B3E" w:rsidRPr="00810624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208146</w:t>
            </w:r>
            <w:r w:rsidRPr="00810624"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B3E" w:rsidRPr="00810624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239377,</w:t>
            </w:r>
            <w:r w:rsidRPr="00810624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B3E" w:rsidRPr="00810624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275295</w:t>
            </w:r>
            <w:r w:rsidRPr="00810624">
              <w:rPr>
                <w:rFonts w:ascii="Times New Roman" w:hAnsi="Times New Roman"/>
                <w:sz w:val="18"/>
                <w:szCs w:val="18"/>
                <w:lang w:eastAsia="ru-RU"/>
              </w:rPr>
              <w:t>,1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B3E" w:rsidRPr="00810624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316601,9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B3E" w:rsidRPr="00810624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1169534,9</w:t>
            </w:r>
          </w:p>
        </w:tc>
      </w:tr>
      <w:tr w:rsidR="00E07B3E" w:rsidRPr="00810624" w:rsidTr="005E6279">
        <w:trPr>
          <w:trHeight w:val="255"/>
        </w:trPr>
        <w:tc>
          <w:tcPr>
            <w:tcW w:w="2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3E" w:rsidRPr="00810624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062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из краевого бюджета (на условиях </w:t>
            </w:r>
            <w:proofErr w:type="spellStart"/>
            <w:r w:rsidRPr="00810624">
              <w:rPr>
                <w:rFonts w:ascii="Times New Roman" w:hAnsi="Times New Roman"/>
                <w:sz w:val="18"/>
                <w:szCs w:val="18"/>
                <w:lang w:eastAsia="ru-RU"/>
              </w:rPr>
              <w:t>софинансирования</w:t>
            </w:r>
            <w:proofErr w:type="spellEnd"/>
            <w:r w:rsidRPr="00810624">
              <w:rPr>
                <w:rFonts w:ascii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B3E" w:rsidRPr="00810624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72,3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B3E" w:rsidRPr="00810624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0624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B3E" w:rsidRPr="00810624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0624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B3E" w:rsidRPr="00810624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0624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B3E" w:rsidRPr="00810624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0624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B3E" w:rsidRPr="00810624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72,3</w:t>
            </w:r>
          </w:p>
        </w:tc>
      </w:tr>
      <w:tr w:rsidR="00E07B3E" w:rsidRPr="00810624" w:rsidTr="005E6279">
        <w:trPr>
          <w:trHeight w:val="255"/>
        </w:trPr>
        <w:tc>
          <w:tcPr>
            <w:tcW w:w="2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3E" w:rsidRPr="00810624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062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из федерального бюджета (на условиях </w:t>
            </w:r>
            <w:proofErr w:type="spellStart"/>
            <w:r w:rsidRPr="00810624">
              <w:rPr>
                <w:rFonts w:ascii="Times New Roman" w:hAnsi="Times New Roman"/>
                <w:sz w:val="18"/>
                <w:szCs w:val="18"/>
                <w:lang w:eastAsia="ru-RU"/>
              </w:rPr>
              <w:t>софинансирования</w:t>
            </w:r>
            <w:proofErr w:type="spellEnd"/>
            <w:r w:rsidRPr="00810624">
              <w:rPr>
                <w:rFonts w:ascii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B3E" w:rsidRPr="00810624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3212,9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B3E" w:rsidRPr="00810624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0624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B3E" w:rsidRPr="00810624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0624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B3E" w:rsidRPr="00810624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0624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B3E" w:rsidRPr="00810624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0624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B3E" w:rsidRPr="00810624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3212,9</w:t>
            </w:r>
          </w:p>
        </w:tc>
      </w:tr>
      <w:tr w:rsidR="00E07B3E" w:rsidRPr="00810624" w:rsidTr="005E6279">
        <w:trPr>
          <w:trHeight w:val="255"/>
        </w:trPr>
        <w:tc>
          <w:tcPr>
            <w:tcW w:w="2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3E" w:rsidRPr="00810624" w:rsidRDefault="00E07B3E" w:rsidP="005E6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0624">
              <w:rPr>
                <w:rFonts w:ascii="Times New Roman" w:hAnsi="Times New Roman"/>
                <w:sz w:val="18"/>
                <w:szCs w:val="18"/>
                <w:lang w:eastAsia="ru-RU"/>
              </w:rPr>
              <w:t>из внебюджетных источников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B3E" w:rsidRPr="00810624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0624">
              <w:rPr>
                <w:rFonts w:ascii="Times New Roman" w:hAnsi="Times New Roman"/>
                <w:sz w:val="18"/>
                <w:szCs w:val="18"/>
                <w:lang w:eastAsia="ru-RU"/>
              </w:rPr>
              <w:t>30828,5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B3E" w:rsidRPr="00810624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0624">
              <w:rPr>
                <w:rFonts w:ascii="Times New Roman" w:hAnsi="Times New Roman"/>
                <w:sz w:val="18"/>
                <w:szCs w:val="18"/>
                <w:lang w:eastAsia="ru-RU"/>
              </w:rPr>
              <w:t>35492,8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B3E" w:rsidRPr="00810624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0624">
              <w:rPr>
                <w:rFonts w:ascii="Times New Roman" w:hAnsi="Times New Roman"/>
                <w:sz w:val="18"/>
                <w:szCs w:val="18"/>
                <w:lang w:eastAsia="ru-RU"/>
              </w:rPr>
              <w:t>40864,2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B3E" w:rsidRPr="00810624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0624">
              <w:rPr>
                <w:rFonts w:ascii="Times New Roman" w:hAnsi="Times New Roman"/>
                <w:sz w:val="18"/>
                <w:szCs w:val="18"/>
                <w:lang w:eastAsia="ru-RU"/>
              </w:rPr>
              <w:t>47048,8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B3E" w:rsidRPr="00810624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0624">
              <w:rPr>
                <w:rFonts w:ascii="Times New Roman" w:hAnsi="Times New Roman"/>
                <w:sz w:val="18"/>
                <w:szCs w:val="18"/>
                <w:lang w:eastAsia="ru-RU"/>
              </w:rPr>
              <w:t>54168,6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B3E" w:rsidRPr="00810624" w:rsidRDefault="00E07B3E" w:rsidP="005E62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0624">
              <w:rPr>
                <w:rFonts w:ascii="Times New Roman" w:hAnsi="Times New Roman"/>
                <w:sz w:val="18"/>
                <w:szCs w:val="18"/>
                <w:lang w:eastAsia="ru-RU"/>
              </w:rPr>
              <w:t>208402,9</w:t>
            </w:r>
          </w:p>
        </w:tc>
      </w:tr>
    </w:tbl>
    <w:p w:rsidR="00E07B3E" w:rsidRDefault="00E07B3E" w:rsidP="00E07B3E">
      <w:pPr>
        <w:spacing w:after="0" w:line="240" w:lineRule="auto"/>
        <w:ind w:firstLine="708"/>
        <w:jc w:val="right"/>
        <w:rPr>
          <w:rFonts w:ascii="Times New Roman" w:hAnsi="Times New Roman"/>
          <w:sz w:val="26"/>
          <w:szCs w:val="26"/>
        </w:rPr>
      </w:pPr>
    </w:p>
    <w:p w:rsidR="00E07B3E" w:rsidRDefault="00E07B3E" w:rsidP="00E07B3E">
      <w:pPr>
        <w:spacing w:after="0" w:line="240" w:lineRule="auto"/>
        <w:ind w:firstLine="708"/>
        <w:jc w:val="center"/>
        <w:rPr>
          <w:rFonts w:ascii="Times New Roman" w:hAnsi="Times New Roman"/>
          <w:sz w:val="26"/>
          <w:szCs w:val="26"/>
        </w:rPr>
      </w:pPr>
    </w:p>
    <w:p w:rsidR="00A725CF" w:rsidRPr="00D516D3" w:rsidRDefault="00A725CF" w:rsidP="00085797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sectPr w:rsidR="00A725CF" w:rsidRPr="00D516D3" w:rsidSect="00085797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661E" w:rsidRDefault="009E661E">
      <w:r>
        <w:separator/>
      </w:r>
    </w:p>
  </w:endnote>
  <w:endnote w:type="continuationSeparator" w:id="0">
    <w:p w:rsidR="009E661E" w:rsidRDefault="009E66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194" w:rsidRDefault="003E7DA3" w:rsidP="004A23EE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555194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555194" w:rsidRDefault="00555194" w:rsidP="00FF793C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194" w:rsidRDefault="00555194" w:rsidP="00FF793C">
    <w:pPr>
      <w:pStyle w:val="a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B3E" w:rsidRDefault="003E7DA3" w:rsidP="009849B9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E07B3E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E07B3E" w:rsidRDefault="00E07B3E" w:rsidP="009849B9">
    <w:pPr>
      <w:pStyle w:val="aa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B3E" w:rsidRDefault="00E07B3E" w:rsidP="009849B9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661E" w:rsidRDefault="009E661E">
      <w:r>
        <w:separator/>
      </w:r>
    </w:p>
  </w:footnote>
  <w:footnote w:type="continuationSeparator" w:id="0">
    <w:p w:rsidR="009E661E" w:rsidRDefault="009E66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918C0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F2454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1F6C5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6C2642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AB8A5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0ACE7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7B0D78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6E4D4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228E7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312C8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1">
    <w:nsid w:val="1F43092E"/>
    <w:multiLevelType w:val="hybridMultilevel"/>
    <w:tmpl w:val="15B4EBAA"/>
    <w:lvl w:ilvl="0" w:tplc="959AB408">
      <w:start w:val="1"/>
      <w:numFmt w:val="decimal"/>
      <w:lvlText w:val="%1."/>
      <w:lvlJc w:val="left"/>
      <w:pPr>
        <w:ind w:left="1818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3B9E6307"/>
    <w:multiLevelType w:val="multilevel"/>
    <w:tmpl w:val="93FCBD8A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49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29" w:hanging="1440"/>
      </w:pPr>
      <w:rPr>
        <w:rFonts w:cs="Times New Roman" w:hint="default"/>
      </w:rPr>
    </w:lvl>
  </w:abstractNum>
  <w:abstractNum w:abstractNumId="13">
    <w:nsid w:val="51770C49"/>
    <w:multiLevelType w:val="multilevel"/>
    <w:tmpl w:val="19D8D248"/>
    <w:lvl w:ilvl="0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14">
    <w:nsid w:val="51CF29D1"/>
    <w:multiLevelType w:val="hybridMultilevel"/>
    <w:tmpl w:val="163442AC"/>
    <w:lvl w:ilvl="0" w:tplc="231C594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561C2F65"/>
    <w:multiLevelType w:val="multilevel"/>
    <w:tmpl w:val="FB569EA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6">
    <w:nsid w:val="579253EE"/>
    <w:multiLevelType w:val="multilevel"/>
    <w:tmpl w:val="3586C79C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7">
    <w:nsid w:val="5C4F081C"/>
    <w:multiLevelType w:val="multilevel"/>
    <w:tmpl w:val="BB2E6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C154127"/>
    <w:multiLevelType w:val="multilevel"/>
    <w:tmpl w:val="79308462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cs="Times New Roman" w:hint="default"/>
      </w:rPr>
    </w:lvl>
  </w:abstractNum>
  <w:num w:numId="1">
    <w:abstractNumId w:val="11"/>
  </w:num>
  <w:num w:numId="2">
    <w:abstractNumId w:val="12"/>
  </w:num>
  <w:num w:numId="3">
    <w:abstractNumId w:val="18"/>
  </w:num>
  <w:num w:numId="4">
    <w:abstractNumId w:val="16"/>
  </w:num>
  <w:num w:numId="5">
    <w:abstractNumId w:val="15"/>
  </w:num>
  <w:num w:numId="6">
    <w:abstractNumId w:val="14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7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31A3"/>
    <w:rsid w:val="0000556F"/>
    <w:rsid w:val="00007B1B"/>
    <w:rsid w:val="00017258"/>
    <w:rsid w:val="00030991"/>
    <w:rsid w:val="00040E34"/>
    <w:rsid w:val="00053298"/>
    <w:rsid w:val="00054FB4"/>
    <w:rsid w:val="0005577B"/>
    <w:rsid w:val="00057B0D"/>
    <w:rsid w:val="0006268D"/>
    <w:rsid w:val="0006304E"/>
    <w:rsid w:val="00063E14"/>
    <w:rsid w:val="0007241D"/>
    <w:rsid w:val="00072738"/>
    <w:rsid w:val="00085797"/>
    <w:rsid w:val="00085BA9"/>
    <w:rsid w:val="000907F3"/>
    <w:rsid w:val="00091585"/>
    <w:rsid w:val="00091762"/>
    <w:rsid w:val="00096626"/>
    <w:rsid w:val="00096B87"/>
    <w:rsid w:val="000C2A2B"/>
    <w:rsid w:val="000E1193"/>
    <w:rsid w:val="000E11B8"/>
    <w:rsid w:val="000E1495"/>
    <w:rsid w:val="000E3913"/>
    <w:rsid w:val="001043DC"/>
    <w:rsid w:val="00115B0F"/>
    <w:rsid w:val="0012043D"/>
    <w:rsid w:val="00120790"/>
    <w:rsid w:val="00126ADA"/>
    <w:rsid w:val="00130B4B"/>
    <w:rsid w:val="0013197A"/>
    <w:rsid w:val="001406E3"/>
    <w:rsid w:val="00150409"/>
    <w:rsid w:val="0016654F"/>
    <w:rsid w:val="001A022B"/>
    <w:rsid w:val="001B6009"/>
    <w:rsid w:val="001C0239"/>
    <w:rsid w:val="001C08E3"/>
    <w:rsid w:val="001C269E"/>
    <w:rsid w:val="001C2ECE"/>
    <w:rsid w:val="001C400B"/>
    <w:rsid w:val="001D5C16"/>
    <w:rsid w:val="001E2B57"/>
    <w:rsid w:val="001E6AA7"/>
    <w:rsid w:val="001F4733"/>
    <w:rsid w:val="001F4BD7"/>
    <w:rsid w:val="001F6B60"/>
    <w:rsid w:val="001F7154"/>
    <w:rsid w:val="002063AC"/>
    <w:rsid w:val="00210BB2"/>
    <w:rsid w:val="00215E2B"/>
    <w:rsid w:val="002313A1"/>
    <w:rsid w:val="00234A71"/>
    <w:rsid w:val="00235139"/>
    <w:rsid w:val="00236B77"/>
    <w:rsid w:val="002438C4"/>
    <w:rsid w:val="002508D5"/>
    <w:rsid w:val="002543C7"/>
    <w:rsid w:val="00267511"/>
    <w:rsid w:val="002703A4"/>
    <w:rsid w:val="00273CEC"/>
    <w:rsid w:val="002744FE"/>
    <w:rsid w:val="00290576"/>
    <w:rsid w:val="002A1DF0"/>
    <w:rsid w:val="002A4345"/>
    <w:rsid w:val="002A4BC7"/>
    <w:rsid w:val="002B1D32"/>
    <w:rsid w:val="002B3BD3"/>
    <w:rsid w:val="002B50FC"/>
    <w:rsid w:val="002C5166"/>
    <w:rsid w:val="002C6956"/>
    <w:rsid w:val="002C78F8"/>
    <w:rsid w:val="002D7D42"/>
    <w:rsid w:val="002E41E8"/>
    <w:rsid w:val="002E53C7"/>
    <w:rsid w:val="002E547A"/>
    <w:rsid w:val="002E57F9"/>
    <w:rsid w:val="002F437D"/>
    <w:rsid w:val="002F6ABA"/>
    <w:rsid w:val="003015D6"/>
    <w:rsid w:val="00301A53"/>
    <w:rsid w:val="00303EBB"/>
    <w:rsid w:val="0030422F"/>
    <w:rsid w:val="0031429E"/>
    <w:rsid w:val="00315426"/>
    <w:rsid w:val="00320B7E"/>
    <w:rsid w:val="00322FDF"/>
    <w:rsid w:val="003238C0"/>
    <w:rsid w:val="0032572F"/>
    <w:rsid w:val="0032645F"/>
    <w:rsid w:val="00330B6D"/>
    <w:rsid w:val="003310D9"/>
    <w:rsid w:val="00334110"/>
    <w:rsid w:val="00334DAB"/>
    <w:rsid w:val="003400BA"/>
    <w:rsid w:val="00345D9A"/>
    <w:rsid w:val="00361A5D"/>
    <w:rsid w:val="00397D76"/>
    <w:rsid w:val="003A0627"/>
    <w:rsid w:val="003A222E"/>
    <w:rsid w:val="003C256F"/>
    <w:rsid w:val="003D12F2"/>
    <w:rsid w:val="003E0224"/>
    <w:rsid w:val="003E7DA3"/>
    <w:rsid w:val="003F059F"/>
    <w:rsid w:val="003F5F61"/>
    <w:rsid w:val="003F6AF9"/>
    <w:rsid w:val="00401727"/>
    <w:rsid w:val="00402CB1"/>
    <w:rsid w:val="00410D02"/>
    <w:rsid w:val="004140ED"/>
    <w:rsid w:val="00427BC2"/>
    <w:rsid w:val="00434377"/>
    <w:rsid w:val="00437E65"/>
    <w:rsid w:val="00441FB5"/>
    <w:rsid w:val="00444799"/>
    <w:rsid w:val="00447EA1"/>
    <w:rsid w:val="00451BE4"/>
    <w:rsid w:val="004549CB"/>
    <w:rsid w:val="00464252"/>
    <w:rsid w:val="00464BB3"/>
    <w:rsid w:val="00465510"/>
    <w:rsid w:val="004833DF"/>
    <w:rsid w:val="0049448F"/>
    <w:rsid w:val="004A23EE"/>
    <w:rsid w:val="004A2850"/>
    <w:rsid w:val="004A4061"/>
    <w:rsid w:val="004A4C5D"/>
    <w:rsid w:val="004A7F94"/>
    <w:rsid w:val="004B3FD0"/>
    <w:rsid w:val="004C014C"/>
    <w:rsid w:val="004D2221"/>
    <w:rsid w:val="004D46CC"/>
    <w:rsid w:val="004E4246"/>
    <w:rsid w:val="004E6C22"/>
    <w:rsid w:val="004F700E"/>
    <w:rsid w:val="00500C6F"/>
    <w:rsid w:val="00503447"/>
    <w:rsid w:val="00517949"/>
    <w:rsid w:val="00522FC4"/>
    <w:rsid w:val="0053013C"/>
    <w:rsid w:val="00555194"/>
    <w:rsid w:val="00556A45"/>
    <w:rsid w:val="0056477A"/>
    <w:rsid w:val="00570602"/>
    <w:rsid w:val="005708D4"/>
    <w:rsid w:val="0057615A"/>
    <w:rsid w:val="0058089E"/>
    <w:rsid w:val="00583B4E"/>
    <w:rsid w:val="005932F9"/>
    <w:rsid w:val="005A76E1"/>
    <w:rsid w:val="005B0BF5"/>
    <w:rsid w:val="005B53F1"/>
    <w:rsid w:val="005C46F5"/>
    <w:rsid w:val="005D0397"/>
    <w:rsid w:val="005D30FD"/>
    <w:rsid w:val="005E4D8A"/>
    <w:rsid w:val="005F0E8B"/>
    <w:rsid w:val="0061221E"/>
    <w:rsid w:val="006128A9"/>
    <w:rsid w:val="00617CE3"/>
    <w:rsid w:val="0063133D"/>
    <w:rsid w:val="0063550F"/>
    <w:rsid w:val="0064237D"/>
    <w:rsid w:val="00643CBA"/>
    <w:rsid w:val="00645576"/>
    <w:rsid w:val="00663D7F"/>
    <w:rsid w:val="00667948"/>
    <w:rsid w:val="00676810"/>
    <w:rsid w:val="0069690E"/>
    <w:rsid w:val="006A5222"/>
    <w:rsid w:val="006A60B8"/>
    <w:rsid w:val="006A7012"/>
    <w:rsid w:val="006B0E79"/>
    <w:rsid w:val="006B100F"/>
    <w:rsid w:val="006B16AB"/>
    <w:rsid w:val="006B2E4B"/>
    <w:rsid w:val="006B44FF"/>
    <w:rsid w:val="006B54B6"/>
    <w:rsid w:val="006B6C9C"/>
    <w:rsid w:val="006B78A0"/>
    <w:rsid w:val="006C393F"/>
    <w:rsid w:val="006D0454"/>
    <w:rsid w:val="006D31A3"/>
    <w:rsid w:val="006D737D"/>
    <w:rsid w:val="006E1238"/>
    <w:rsid w:val="006E2E0E"/>
    <w:rsid w:val="006E5CC7"/>
    <w:rsid w:val="006E63DB"/>
    <w:rsid w:val="006F581A"/>
    <w:rsid w:val="006F6666"/>
    <w:rsid w:val="00704613"/>
    <w:rsid w:val="00710C62"/>
    <w:rsid w:val="007132CD"/>
    <w:rsid w:val="007175C9"/>
    <w:rsid w:val="00724BCE"/>
    <w:rsid w:val="00734E16"/>
    <w:rsid w:val="00735B62"/>
    <w:rsid w:val="00740BA5"/>
    <w:rsid w:val="00740D23"/>
    <w:rsid w:val="007526FF"/>
    <w:rsid w:val="00753E83"/>
    <w:rsid w:val="0075680E"/>
    <w:rsid w:val="0076281F"/>
    <w:rsid w:val="00764513"/>
    <w:rsid w:val="00772A6B"/>
    <w:rsid w:val="00784412"/>
    <w:rsid w:val="007863FC"/>
    <w:rsid w:val="00793D07"/>
    <w:rsid w:val="007A3C57"/>
    <w:rsid w:val="007A760F"/>
    <w:rsid w:val="007B4735"/>
    <w:rsid w:val="007B5F4D"/>
    <w:rsid w:val="007C5E47"/>
    <w:rsid w:val="007E4629"/>
    <w:rsid w:val="007E5567"/>
    <w:rsid w:val="007E7D6B"/>
    <w:rsid w:val="007F2DFE"/>
    <w:rsid w:val="007F3D65"/>
    <w:rsid w:val="00803E43"/>
    <w:rsid w:val="00804599"/>
    <w:rsid w:val="00810EF4"/>
    <w:rsid w:val="00813129"/>
    <w:rsid w:val="0082120C"/>
    <w:rsid w:val="00841305"/>
    <w:rsid w:val="00842A71"/>
    <w:rsid w:val="0084576A"/>
    <w:rsid w:val="00845A53"/>
    <w:rsid w:val="00845F2D"/>
    <w:rsid w:val="0085496C"/>
    <w:rsid w:val="00864AEA"/>
    <w:rsid w:val="008661E4"/>
    <w:rsid w:val="00872A06"/>
    <w:rsid w:val="008733D1"/>
    <w:rsid w:val="00874DD3"/>
    <w:rsid w:val="00877D28"/>
    <w:rsid w:val="00890DD1"/>
    <w:rsid w:val="00894C38"/>
    <w:rsid w:val="00894E47"/>
    <w:rsid w:val="008A162B"/>
    <w:rsid w:val="008B0082"/>
    <w:rsid w:val="008B0C1A"/>
    <w:rsid w:val="008B3DEB"/>
    <w:rsid w:val="008B5D4A"/>
    <w:rsid w:val="008C0111"/>
    <w:rsid w:val="008C3208"/>
    <w:rsid w:val="008C33DB"/>
    <w:rsid w:val="008C7F00"/>
    <w:rsid w:val="008D1052"/>
    <w:rsid w:val="008D22C4"/>
    <w:rsid w:val="008E5742"/>
    <w:rsid w:val="008E6A6C"/>
    <w:rsid w:val="008F4281"/>
    <w:rsid w:val="00900A98"/>
    <w:rsid w:val="009078D6"/>
    <w:rsid w:val="00914DC4"/>
    <w:rsid w:val="00927A4E"/>
    <w:rsid w:val="0093405C"/>
    <w:rsid w:val="009341E6"/>
    <w:rsid w:val="00934A89"/>
    <w:rsid w:val="00935223"/>
    <w:rsid w:val="00943520"/>
    <w:rsid w:val="00945269"/>
    <w:rsid w:val="009539AB"/>
    <w:rsid w:val="00955C61"/>
    <w:rsid w:val="00964890"/>
    <w:rsid w:val="00965993"/>
    <w:rsid w:val="00965D43"/>
    <w:rsid w:val="00975FCC"/>
    <w:rsid w:val="00991738"/>
    <w:rsid w:val="009918BF"/>
    <w:rsid w:val="009919F5"/>
    <w:rsid w:val="00992317"/>
    <w:rsid w:val="00992DC0"/>
    <w:rsid w:val="00993DDC"/>
    <w:rsid w:val="009968C3"/>
    <w:rsid w:val="009A0B55"/>
    <w:rsid w:val="009A610C"/>
    <w:rsid w:val="009B3CF7"/>
    <w:rsid w:val="009D0AF8"/>
    <w:rsid w:val="009D6022"/>
    <w:rsid w:val="009E01EA"/>
    <w:rsid w:val="009E15DB"/>
    <w:rsid w:val="009E4664"/>
    <w:rsid w:val="009E661E"/>
    <w:rsid w:val="009F1F06"/>
    <w:rsid w:val="00A00EE8"/>
    <w:rsid w:val="00A22BD6"/>
    <w:rsid w:val="00A23CAC"/>
    <w:rsid w:val="00A2714A"/>
    <w:rsid w:val="00A3702B"/>
    <w:rsid w:val="00A44072"/>
    <w:rsid w:val="00A454F5"/>
    <w:rsid w:val="00A5605B"/>
    <w:rsid w:val="00A65726"/>
    <w:rsid w:val="00A67889"/>
    <w:rsid w:val="00A70B1D"/>
    <w:rsid w:val="00A725CF"/>
    <w:rsid w:val="00A7621E"/>
    <w:rsid w:val="00A834D6"/>
    <w:rsid w:val="00A9633C"/>
    <w:rsid w:val="00A97F4A"/>
    <w:rsid w:val="00AA68D2"/>
    <w:rsid w:val="00AA7BA6"/>
    <w:rsid w:val="00AB0DEA"/>
    <w:rsid w:val="00AB5180"/>
    <w:rsid w:val="00AC6750"/>
    <w:rsid w:val="00AD3CDE"/>
    <w:rsid w:val="00AE1B1D"/>
    <w:rsid w:val="00AE38D2"/>
    <w:rsid w:val="00AE42AF"/>
    <w:rsid w:val="00AE6C86"/>
    <w:rsid w:val="00AF5D41"/>
    <w:rsid w:val="00AF7B2F"/>
    <w:rsid w:val="00B0155E"/>
    <w:rsid w:val="00B01F48"/>
    <w:rsid w:val="00B07C9B"/>
    <w:rsid w:val="00B11F20"/>
    <w:rsid w:val="00B260A3"/>
    <w:rsid w:val="00B41A38"/>
    <w:rsid w:val="00B4437D"/>
    <w:rsid w:val="00B47FEE"/>
    <w:rsid w:val="00B501A7"/>
    <w:rsid w:val="00B65A6C"/>
    <w:rsid w:val="00B728CE"/>
    <w:rsid w:val="00BA02FC"/>
    <w:rsid w:val="00BA0C58"/>
    <w:rsid w:val="00BA0E72"/>
    <w:rsid w:val="00BA26AA"/>
    <w:rsid w:val="00BA7382"/>
    <w:rsid w:val="00BC6D90"/>
    <w:rsid w:val="00BD084C"/>
    <w:rsid w:val="00BD2E1B"/>
    <w:rsid w:val="00BD6BAE"/>
    <w:rsid w:val="00BE0E44"/>
    <w:rsid w:val="00BE144B"/>
    <w:rsid w:val="00BE2294"/>
    <w:rsid w:val="00BE5902"/>
    <w:rsid w:val="00BE6061"/>
    <w:rsid w:val="00BE608C"/>
    <w:rsid w:val="00BE7552"/>
    <w:rsid w:val="00BF01F9"/>
    <w:rsid w:val="00BF384F"/>
    <w:rsid w:val="00BF39F4"/>
    <w:rsid w:val="00BF4470"/>
    <w:rsid w:val="00BF6154"/>
    <w:rsid w:val="00C00FAB"/>
    <w:rsid w:val="00C038B4"/>
    <w:rsid w:val="00C0443A"/>
    <w:rsid w:val="00C05638"/>
    <w:rsid w:val="00C1738D"/>
    <w:rsid w:val="00C21044"/>
    <w:rsid w:val="00C220F4"/>
    <w:rsid w:val="00C31DFC"/>
    <w:rsid w:val="00C344D0"/>
    <w:rsid w:val="00C34F33"/>
    <w:rsid w:val="00C50889"/>
    <w:rsid w:val="00C540E5"/>
    <w:rsid w:val="00C641AC"/>
    <w:rsid w:val="00C71CB2"/>
    <w:rsid w:val="00C7558D"/>
    <w:rsid w:val="00C82719"/>
    <w:rsid w:val="00CA472B"/>
    <w:rsid w:val="00CA5080"/>
    <w:rsid w:val="00CB1445"/>
    <w:rsid w:val="00CC030E"/>
    <w:rsid w:val="00CD2F23"/>
    <w:rsid w:val="00CE22B7"/>
    <w:rsid w:val="00CF53D2"/>
    <w:rsid w:val="00D0315C"/>
    <w:rsid w:val="00D1148B"/>
    <w:rsid w:val="00D20F06"/>
    <w:rsid w:val="00D307E7"/>
    <w:rsid w:val="00D324AB"/>
    <w:rsid w:val="00D40A9C"/>
    <w:rsid w:val="00D43A91"/>
    <w:rsid w:val="00D516D3"/>
    <w:rsid w:val="00D57C6B"/>
    <w:rsid w:val="00D60F0C"/>
    <w:rsid w:val="00D61589"/>
    <w:rsid w:val="00D6301F"/>
    <w:rsid w:val="00D6446C"/>
    <w:rsid w:val="00D75BDA"/>
    <w:rsid w:val="00D82D98"/>
    <w:rsid w:val="00D9799C"/>
    <w:rsid w:val="00DA01F5"/>
    <w:rsid w:val="00DA0BB8"/>
    <w:rsid w:val="00DA7E7E"/>
    <w:rsid w:val="00DB726C"/>
    <w:rsid w:val="00DC3774"/>
    <w:rsid w:val="00DC4B65"/>
    <w:rsid w:val="00DC4EF0"/>
    <w:rsid w:val="00DD6C2F"/>
    <w:rsid w:val="00DE6C23"/>
    <w:rsid w:val="00DF0A82"/>
    <w:rsid w:val="00E03B54"/>
    <w:rsid w:val="00E04DF8"/>
    <w:rsid w:val="00E07B3E"/>
    <w:rsid w:val="00E10D23"/>
    <w:rsid w:val="00E11455"/>
    <w:rsid w:val="00E17F4F"/>
    <w:rsid w:val="00E315C4"/>
    <w:rsid w:val="00E316D4"/>
    <w:rsid w:val="00E413DF"/>
    <w:rsid w:val="00E46E2B"/>
    <w:rsid w:val="00E50F6E"/>
    <w:rsid w:val="00E51EDE"/>
    <w:rsid w:val="00E5387B"/>
    <w:rsid w:val="00E53EF9"/>
    <w:rsid w:val="00E63E31"/>
    <w:rsid w:val="00E7128E"/>
    <w:rsid w:val="00E735BA"/>
    <w:rsid w:val="00E77727"/>
    <w:rsid w:val="00E93475"/>
    <w:rsid w:val="00E9412F"/>
    <w:rsid w:val="00EA6C17"/>
    <w:rsid w:val="00EA6EC4"/>
    <w:rsid w:val="00EB2EAA"/>
    <w:rsid w:val="00EB69F6"/>
    <w:rsid w:val="00EC03C0"/>
    <w:rsid w:val="00EC2774"/>
    <w:rsid w:val="00EC3A9C"/>
    <w:rsid w:val="00EC40CA"/>
    <w:rsid w:val="00ED26B1"/>
    <w:rsid w:val="00ED4E59"/>
    <w:rsid w:val="00ED580B"/>
    <w:rsid w:val="00EE1560"/>
    <w:rsid w:val="00EE20C4"/>
    <w:rsid w:val="00F07C8E"/>
    <w:rsid w:val="00F10143"/>
    <w:rsid w:val="00F24DBC"/>
    <w:rsid w:val="00F2681C"/>
    <w:rsid w:val="00F320E1"/>
    <w:rsid w:val="00F3699E"/>
    <w:rsid w:val="00F41667"/>
    <w:rsid w:val="00F50C7A"/>
    <w:rsid w:val="00F525F8"/>
    <w:rsid w:val="00F53DFA"/>
    <w:rsid w:val="00F564E6"/>
    <w:rsid w:val="00F65FD8"/>
    <w:rsid w:val="00F702E8"/>
    <w:rsid w:val="00F808AD"/>
    <w:rsid w:val="00F87598"/>
    <w:rsid w:val="00F93AE7"/>
    <w:rsid w:val="00FA0632"/>
    <w:rsid w:val="00FB002A"/>
    <w:rsid w:val="00FB3041"/>
    <w:rsid w:val="00FC5742"/>
    <w:rsid w:val="00FE4B78"/>
    <w:rsid w:val="00FE678E"/>
    <w:rsid w:val="00FF1B4E"/>
    <w:rsid w:val="00FF7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1A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D31A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26282F"/>
      <w:sz w:val="26"/>
      <w:szCs w:val="26"/>
      <w:lang w:eastAsia="ru-RU"/>
    </w:rPr>
  </w:style>
  <w:style w:type="paragraph" w:styleId="2">
    <w:name w:val="heading 2"/>
    <w:basedOn w:val="a"/>
    <w:next w:val="a"/>
    <w:link w:val="20"/>
    <w:qFormat/>
    <w:rsid w:val="006D31A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6D31A3"/>
    <w:rPr>
      <w:rFonts w:ascii="Arial" w:hAnsi="Arial" w:cs="Times New Roman"/>
      <w:b/>
      <w:color w:val="26282F"/>
      <w:sz w:val="26"/>
      <w:lang w:eastAsia="ru-RU"/>
    </w:rPr>
  </w:style>
  <w:style w:type="character" w:customStyle="1" w:styleId="20">
    <w:name w:val="Заголовок 2 Знак"/>
    <w:basedOn w:val="a0"/>
    <w:link w:val="2"/>
    <w:locked/>
    <w:rsid w:val="006D31A3"/>
    <w:rPr>
      <w:rFonts w:ascii="Cambria" w:hAnsi="Cambria" w:cs="Times New Roman"/>
      <w:b/>
      <w:i/>
      <w:sz w:val="28"/>
    </w:rPr>
  </w:style>
  <w:style w:type="paragraph" w:customStyle="1" w:styleId="ConsPlusCell">
    <w:name w:val="ConsPlusCell"/>
    <w:uiPriority w:val="99"/>
    <w:rsid w:val="006D31A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rmal">
    <w:name w:val="ConsPlusNormal"/>
    <w:uiPriority w:val="99"/>
    <w:rsid w:val="006D31A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semiHidden/>
    <w:rsid w:val="006D31A3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semiHidden/>
    <w:locked/>
    <w:rsid w:val="006D31A3"/>
    <w:rPr>
      <w:rFonts w:ascii="Tahoma" w:hAnsi="Tahoma" w:cs="Times New Roman"/>
      <w:sz w:val="16"/>
    </w:rPr>
  </w:style>
  <w:style w:type="character" w:styleId="a5">
    <w:name w:val="Hyperlink"/>
    <w:basedOn w:val="a0"/>
    <w:uiPriority w:val="99"/>
    <w:rsid w:val="006D31A3"/>
    <w:rPr>
      <w:rFonts w:cs="Times New Roman"/>
      <w:color w:val="0000FF"/>
      <w:u w:val="single"/>
    </w:rPr>
  </w:style>
  <w:style w:type="paragraph" w:customStyle="1" w:styleId="a6">
    <w:name w:val="Таблицы (моноширинный)"/>
    <w:basedOn w:val="a"/>
    <w:next w:val="a"/>
    <w:uiPriority w:val="99"/>
    <w:rsid w:val="006D31A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uiPriority w:val="99"/>
    <w:rsid w:val="006D31A3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D31A3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6D31A3"/>
    <w:pPr>
      <w:ind w:left="720"/>
      <w:contextualSpacing/>
    </w:pPr>
  </w:style>
  <w:style w:type="character" w:styleId="a8">
    <w:name w:val="FollowedHyperlink"/>
    <w:basedOn w:val="a0"/>
    <w:uiPriority w:val="99"/>
    <w:rsid w:val="006D31A3"/>
    <w:rPr>
      <w:rFonts w:cs="Times New Roman"/>
      <w:color w:val="800080"/>
      <w:u w:val="single"/>
    </w:rPr>
  </w:style>
  <w:style w:type="paragraph" w:customStyle="1" w:styleId="xl65">
    <w:name w:val="xl65"/>
    <w:basedOn w:val="a"/>
    <w:uiPriority w:val="99"/>
    <w:rsid w:val="006D31A3"/>
    <w:pP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  <w:lang w:eastAsia="ru-RU"/>
    </w:rPr>
  </w:style>
  <w:style w:type="paragraph" w:customStyle="1" w:styleId="xl66">
    <w:name w:val="xl66"/>
    <w:basedOn w:val="a"/>
    <w:uiPriority w:val="99"/>
    <w:rsid w:val="006D3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  <w:lang w:eastAsia="ru-RU"/>
    </w:rPr>
  </w:style>
  <w:style w:type="paragraph" w:customStyle="1" w:styleId="xl67">
    <w:name w:val="xl67"/>
    <w:basedOn w:val="a"/>
    <w:uiPriority w:val="99"/>
    <w:rsid w:val="006D3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  <w:lang w:eastAsia="ru-RU"/>
    </w:rPr>
  </w:style>
  <w:style w:type="paragraph" w:customStyle="1" w:styleId="xl68">
    <w:name w:val="xl68"/>
    <w:basedOn w:val="a"/>
    <w:uiPriority w:val="99"/>
    <w:rsid w:val="006D31A3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  <w:lang w:eastAsia="ru-RU"/>
    </w:rPr>
  </w:style>
  <w:style w:type="paragraph" w:customStyle="1" w:styleId="xl69">
    <w:name w:val="xl69"/>
    <w:basedOn w:val="a"/>
    <w:uiPriority w:val="99"/>
    <w:rsid w:val="006D3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8"/>
      <w:szCs w:val="18"/>
      <w:lang w:eastAsia="ru-RU"/>
    </w:rPr>
  </w:style>
  <w:style w:type="paragraph" w:customStyle="1" w:styleId="xl70">
    <w:name w:val="xl70"/>
    <w:basedOn w:val="a"/>
    <w:uiPriority w:val="99"/>
    <w:rsid w:val="006D31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8"/>
      <w:szCs w:val="18"/>
      <w:lang w:eastAsia="ru-RU"/>
    </w:rPr>
  </w:style>
  <w:style w:type="paragraph" w:customStyle="1" w:styleId="xl71">
    <w:name w:val="xl71"/>
    <w:basedOn w:val="a"/>
    <w:uiPriority w:val="99"/>
    <w:rsid w:val="006D31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8"/>
      <w:szCs w:val="18"/>
      <w:lang w:eastAsia="ru-RU"/>
    </w:rPr>
  </w:style>
  <w:style w:type="paragraph" w:customStyle="1" w:styleId="xl72">
    <w:name w:val="xl72"/>
    <w:basedOn w:val="a"/>
    <w:uiPriority w:val="99"/>
    <w:rsid w:val="006D31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8"/>
      <w:szCs w:val="18"/>
      <w:lang w:eastAsia="ru-RU"/>
    </w:rPr>
  </w:style>
  <w:style w:type="paragraph" w:customStyle="1" w:styleId="xl73">
    <w:name w:val="xl73"/>
    <w:basedOn w:val="a"/>
    <w:uiPriority w:val="99"/>
    <w:rsid w:val="006D3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b/>
      <w:bCs/>
      <w:sz w:val="18"/>
      <w:szCs w:val="18"/>
      <w:lang w:eastAsia="ru-RU"/>
    </w:rPr>
  </w:style>
  <w:style w:type="paragraph" w:customStyle="1" w:styleId="xl74">
    <w:name w:val="xl74"/>
    <w:basedOn w:val="a"/>
    <w:uiPriority w:val="99"/>
    <w:rsid w:val="006D3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18"/>
      <w:szCs w:val="18"/>
      <w:lang w:eastAsia="ru-RU"/>
    </w:rPr>
  </w:style>
  <w:style w:type="paragraph" w:customStyle="1" w:styleId="xl75">
    <w:name w:val="xl75"/>
    <w:basedOn w:val="a"/>
    <w:uiPriority w:val="99"/>
    <w:rsid w:val="006D3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uiPriority w:val="99"/>
    <w:rsid w:val="006D3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  <w:lang w:eastAsia="ru-RU"/>
    </w:rPr>
  </w:style>
  <w:style w:type="paragraph" w:customStyle="1" w:styleId="xl77">
    <w:name w:val="xl77"/>
    <w:basedOn w:val="a"/>
    <w:uiPriority w:val="99"/>
    <w:rsid w:val="006D3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18"/>
      <w:szCs w:val="18"/>
      <w:lang w:eastAsia="ru-RU"/>
    </w:rPr>
  </w:style>
  <w:style w:type="paragraph" w:customStyle="1" w:styleId="xl78">
    <w:name w:val="xl78"/>
    <w:basedOn w:val="a"/>
    <w:uiPriority w:val="99"/>
    <w:rsid w:val="006D31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8"/>
      <w:szCs w:val="18"/>
      <w:lang w:eastAsia="ru-RU"/>
    </w:rPr>
  </w:style>
  <w:style w:type="paragraph" w:customStyle="1" w:styleId="xl79">
    <w:name w:val="xl79"/>
    <w:basedOn w:val="a"/>
    <w:uiPriority w:val="99"/>
    <w:rsid w:val="006D31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8"/>
      <w:szCs w:val="18"/>
      <w:lang w:eastAsia="ru-RU"/>
    </w:rPr>
  </w:style>
  <w:style w:type="paragraph" w:customStyle="1" w:styleId="xl80">
    <w:name w:val="xl80"/>
    <w:basedOn w:val="a"/>
    <w:uiPriority w:val="99"/>
    <w:rsid w:val="006D31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8"/>
      <w:szCs w:val="18"/>
      <w:lang w:eastAsia="ru-RU"/>
    </w:rPr>
  </w:style>
  <w:style w:type="character" w:customStyle="1" w:styleId="apple-converted-space">
    <w:name w:val="apple-converted-space"/>
    <w:uiPriority w:val="99"/>
    <w:rsid w:val="006D31A3"/>
  </w:style>
  <w:style w:type="paragraph" w:styleId="a9">
    <w:name w:val="Normal (Web)"/>
    <w:basedOn w:val="a"/>
    <w:uiPriority w:val="99"/>
    <w:semiHidden/>
    <w:rsid w:val="006D31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footer"/>
    <w:basedOn w:val="a"/>
    <w:link w:val="ab"/>
    <w:rsid w:val="00FF793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locked/>
    <w:rsid w:val="00934A89"/>
    <w:rPr>
      <w:rFonts w:cs="Times New Roman"/>
      <w:lang w:eastAsia="en-US"/>
    </w:rPr>
  </w:style>
  <w:style w:type="character" w:styleId="ac">
    <w:name w:val="page number"/>
    <w:basedOn w:val="a0"/>
    <w:rsid w:val="00FF793C"/>
    <w:rPr>
      <w:rFonts w:cs="Times New Roman"/>
    </w:rPr>
  </w:style>
  <w:style w:type="paragraph" w:styleId="ad">
    <w:name w:val="header"/>
    <w:basedOn w:val="a"/>
    <w:link w:val="ae"/>
    <w:rsid w:val="00EB69F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e">
    <w:name w:val="Верхний колонтитул Знак"/>
    <w:basedOn w:val="a0"/>
    <w:link w:val="ad"/>
    <w:locked/>
    <w:rsid w:val="00053298"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963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3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876063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FC6344C7CFCC2E11E3D1839E9466D421FBF2DAC49F6358A5E8490E7D4EF8CD08C9DF0150C3F296D1A8B53q2c8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31</Pages>
  <Words>9464</Words>
  <Characters>53949</Characters>
  <Application>Microsoft Office Word</Application>
  <DocSecurity>0</DocSecurity>
  <Lines>449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</cp:revision>
  <cp:lastPrinted>2020-07-03T09:25:00Z</cp:lastPrinted>
  <dcterms:created xsi:type="dcterms:W3CDTF">2020-06-29T08:33:00Z</dcterms:created>
  <dcterms:modified xsi:type="dcterms:W3CDTF">2021-03-11T11:04:00Z</dcterms:modified>
</cp:coreProperties>
</file>